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BFBCC" w14:textId="77777777" w:rsidR="002F3A0F" w:rsidRPr="00F10817" w:rsidRDefault="002F3A0F" w:rsidP="002F3A0F">
      <w:pPr>
        <w:spacing w:after="0" w:line="240" w:lineRule="auto"/>
        <w:rPr>
          <w:rFonts w:ascii="Times New Roman" w:eastAsia="Times New Roman" w:hAnsi="Times New Roman" w:cs="Times New Roman"/>
          <w:sz w:val="24"/>
          <w:szCs w:val="24"/>
        </w:rPr>
      </w:pPr>
    </w:p>
    <w:p w14:paraId="4EC776D5" w14:textId="77777777" w:rsidR="002F3A0F" w:rsidRPr="00BA2531" w:rsidRDefault="002F3A0F" w:rsidP="002F3A0F">
      <w:pPr>
        <w:tabs>
          <w:tab w:val="left" w:pos="851"/>
        </w:tabs>
        <w:spacing w:before="60" w:after="0" w:line="240" w:lineRule="auto"/>
        <w:jc w:val="center"/>
        <w:outlineLvl w:val="2"/>
        <w:rPr>
          <w:rFonts w:ascii="Times New Roman" w:eastAsia="Times New Roman" w:hAnsi="Times New Roman" w:cs="Times New Roman"/>
          <w:b/>
          <w:sz w:val="26"/>
          <w:szCs w:val="26"/>
        </w:rPr>
      </w:pPr>
      <w:r w:rsidRPr="00BA2531">
        <w:rPr>
          <w:rFonts w:ascii="Times New Roman" w:eastAsia="Times New Roman" w:hAnsi="Times New Roman" w:cs="Times New Roman"/>
          <w:b/>
          <w:sz w:val="26"/>
          <w:szCs w:val="26"/>
        </w:rPr>
        <w:t>ЗАПИТВАНЕ ЗА ОФЕРТА</w:t>
      </w:r>
    </w:p>
    <w:p w14:paraId="5526AC49" w14:textId="77777777" w:rsidR="002F3A0F" w:rsidRPr="00F10817" w:rsidRDefault="002F3A0F" w:rsidP="002F3A0F">
      <w:pPr>
        <w:spacing w:after="0" w:line="240" w:lineRule="auto"/>
        <w:jc w:val="both"/>
        <w:rPr>
          <w:rFonts w:ascii="Times New Roman" w:eastAsia="Times New Roman" w:hAnsi="Times New Roman" w:cs="Times New Roman"/>
          <w:b/>
          <w:color w:val="000000"/>
          <w:sz w:val="24"/>
          <w:szCs w:val="24"/>
          <w:u w:val="single"/>
          <w:lang w:val="ru-RU"/>
        </w:rPr>
      </w:pPr>
    </w:p>
    <w:p w14:paraId="35BB189D" w14:textId="13062461" w:rsidR="002F3A0F" w:rsidRPr="00CB5057" w:rsidRDefault="002F3A0F" w:rsidP="00DB4F19">
      <w:pPr>
        <w:spacing w:after="0" w:line="240" w:lineRule="auto"/>
        <w:ind w:left="1560" w:right="-2" w:hanging="1560"/>
        <w:jc w:val="both"/>
        <w:rPr>
          <w:rFonts w:ascii="Times New Roman" w:eastAsia="Times New Roman" w:hAnsi="Times New Roman" w:cs="Times New Roman"/>
          <w:bCs/>
          <w:sz w:val="26"/>
          <w:szCs w:val="26"/>
          <w:lang w:eastAsia="bg-BG"/>
        </w:rPr>
      </w:pPr>
      <w:r w:rsidRPr="00BA2531">
        <w:rPr>
          <w:rFonts w:ascii="Times New Roman" w:eastAsia="Times New Roman" w:hAnsi="Times New Roman" w:cs="Times New Roman"/>
          <w:b/>
          <w:sz w:val="26"/>
          <w:szCs w:val="26"/>
          <w:u w:val="single"/>
          <w:lang w:val="en-GB"/>
        </w:rPr>
        <w:t>ОТНОСНО:</w:t>
      </w:r>
      <w:bookmarkStart w:id="0" w:name="_Hlk118113913"/>
      <w:r w:rsidRPr="00BA2531">
        <w:rPr>
          <w:rFonts w:ascii="Times New Roman" w:eastAsia="Times New Roman" w:hAnsi="Times New Roman" w:cs="Times New Roman"/>
          <w:b/>
          <w:sz w:val="26"/>
          <w:szCs w:val="26"/>
        </w:rPr>
        <w:t xml:space="preserve"> </w:t>
      </w:r>
      <w:r w:rsidR="00B378D2" w:rsidRPr="00BA2531">
        <w:rPr>
          <w:rFonts w:ascii="Times New Roman" w:eastAsia="Times New Roman" w:hAnsi="Times New Roman" w:cs="Times New Roman"/>
          <w:bCs/>
          <w:sz w:val="26"/>
          <w:szCs w:val="26"/>
          <w:lang w:eastAsia="bg-BG"/>
        </w:rPr>
        <w:t>ДОСТАВКА НА</w:t>
      </w:r>
      <w:r w:rsidR="00B378D2">
        <w:rPr>
          <w:rFonts w:ascii="Times New Roman" w:eastAsia="Times New Roman" w:hAnsi="Times New Roman" w:cs="Times New Roman"/>
          <w:bCs/>
          <w:sz w:val="26"/>
          <w:szCs w:val="26"/>
          <w:lang w:eastAsia="bg-BG"/>
        </w:rPr>
        <w:t xml:space="preserve"> </w:t>
      </w:r>
      <w:bookmarkStart w:id="1" w:name="_Hlk193281710"/>
      <w:r w:rsidR="00B378D2">
        <w:rPr>
          <w:rFonts w:ascii="Times New Roman" w:eastAsia="Times New Roman" w:hAnsi="Times New Roman" w:cs="Times New Roman"/>
          <w:bCs/>
          <w:sz w:val="26"/>
          <w:szCs w:val="26"/>
          <w:lang w:eastAsia="bg-BG"/>
        </w:rPr>
        <w:t>МАГНИТЕН СЕПАРАТОР</w:t>
      </w:r>
      <w:r w:rsidR="00CB5057">
        <w:rPr>
          <w:rFonts w:ascii="Times New Roman" w:eastAsia="Times New Roman" w:hAnsi="Times New Roman" w:cs="Times New Roman"/>
          <w:bCs/>
          <w:sz w:val="26"/>
          <w:szCs w:val="26"/>
          <w:lang w:eastAsia="bg-BG"/>
        </w:rPr>
        <w:t xml:space="preserve"> (</w:t>
      </w:r>
      <w:proofErr w:type="spellStart"/>
      <w:r w:rsidR="00CB5057">
        <w:rPr>
          <w:rFonts w:ascii="Times New Roman" w:eastAsia="Times New Roman" w:hAnsi="Times New Roman" w:cs="Times New Roman"/>
          <w:bCs/>
          <w:sz w:val="26"/>
          <w:szCs w:val="26"/>
          <w:lang w:eastAsia="bg-BG"/>
        </w:rPr>
        <w:t>металоуловител</w:t>
      </w:r>
      <w:proofErr w:type="spellEnd"/>
      <w:r w:rsidR="00CB5057">
        <w:rPr>
          <w:rFonts w:ascii="Times New Roman" w:eastAsia="Times New Roman" w:hAnsi="Times New Roman" w:cs="Times New Roman"/>
          <w:bCs/>
          <w:sz w:val="26"/>
          <w:szCs w:val="26"/>
          <w:lang w:eastAsia="bg-BG"/>
        </w:rPr>
        <w:t>)</w:t>
      </w:r>
      <w:bookmarkEnd w:id="1"/>
      <w:r w:rsidR="00E30370">
        <w:rPr>
          <w:rFonts w:ascii="Times New Roman" w:eastAsia="Times New Roman" w:hAnsi="Times New Roman" w:cs="Times New Roman"/>
          <w:bCs/>
          <w:sz w:val="26"/>
          <w:szCs w:val="26"/>
          <w:lang w:eastAsia="bg-BG"/>
        </w:rPr>
        <w:t>.</w:t>
      </w:r>
    </w:p>
    <w:p w14:paraId="05E2BEEE" w14:textId="77777777" w:rsidR="007E4B22" w:rsidRPr="00BA2531" w:rsidRDefault="007E4B22" w:rsidP="007E4B22">
      <w:pPr>
        <w:spacing w:after="0" w:line="240" w:lineRule="auto"/>
        <w:ind w:left="1276" w:right="-2" w:hanging="1418"/>
        <w:jc w:val="both"/>
        <w:rPr>
          <w:rFonts w:ascii="Times New Roman" w:eastAsia="Times New Roman" w:hAnsi="Times New Roman" w:cs="Times New Roman"/>
          <w:sz w:val="26"/>
          <w:szCs w:val="26"/>
          <w:lang w:eastAsia="bg-BG"/>
        </w:rPr>
      </w:pPr>
    </w:p>
    <w:bookmarkEnd w:id="0"/>
    <w:p w14:paraId="65AC143A" w14:textId="1256F3AA" w:rsidR="002F3A0F" w:rsidRPr="00BA2531" w:rsidRDefault="002F3A0F" w:rsidP="002F3A0F">
      <w:pPr>
        <w:spacing w:after="0" w:line="220" w:lineRule="atLeast"/>
        <w:jc w:val="both"/>
        <w:rPr>
          <w:rFonts w:ascii="Times New Roman" w:eastAsia="Times New Roman" w:hAnsi="Times New Roman" w:cs="Times New Roman"/>
          <w:b/>
          <w:sz w:val="26"/>
          <w:szCs w:val="26"/>
          <w:u w:val="single"/>
        </w:rPr>
      </w:pPr>
      <w:r w:rsidRPr="00BA2531">
        <w:rPr>
          <w:rFonts w:ascii="Times New Roman" w:eastAsia="Times New Roman" w:hAnsi="Times New Roman" w:cs="Times New Roman"/>
          <w:b/>
          <w:sz w:val="26"/>
          <w:szCs w:val="26"/>
          <w:u w:val="single"/>
          <w:lang w:val="en-GB"/>
        </w:rPr>
        <w:t xml:space="preserve">І. </w:t>
      </w:r>
      <w:r w:rsidRPr="00BA2531">
        <w:rPr>
          <w:rFonts w:ascii="Times New Roman" w:eastAsia="Times New Roman" w:hAnsi="Times New Roman" w:cs="Times New Roman"/>
          <w:b/>
          <w:sz w:val="26"/>
          <w:szCs w:val="26"/>
          <w:u w:val="single"/>
          <w:lang w:val="ru-RU"/>
        </w:rPr>
        <w:t xml:space="preserve"> </w:t>
      </w:r>
      <w:r w:rsidRPr="00BA2531">
        <w:rPr>
          <w:rFonts w:ascii="Times New Roman" w:eastAsia="Times New Roman" w:hAnsi="Times New Roman" w:cs="Times New Roman"/>
          <w:b/>
          <w:sz w:val="26"/>
          <w:szCs w:val="26"/>
          <w:u w:val="single"/>
          <w:lang w:val="en-GB"/>
        </w:rPr>
        <w:t xml:space="preserve">ТЕХНИЧЕСКИ ИЗИСКВАНИЯ </w:t>
      </w:r>
    </w:p>
    <w:p w14:paraId="09046031" w14:textId="3F5273D8" w:rsidR="00DB4F19" w:rsidRDefault="0062133A" w:rsidP="00CB5057">
      <w:pPr>
        <w:jc w:val="both"/>
        <w:rPr>
          <w:rFonts w:ascii="Times New Roman" w:eastAsia="Times New Roman" w:hAnsi="Times New Roman" w:cs="Times New Roman"/>
          <w:bCs/>
          <w:sz w:val="26"/>
          <w:szCs w:val="26"/>
          <w:lang w:eastAsia="bg-BG"/>
        </w:rPr>
      </w:pPr>
      <w:r>
        <w:rPr>
          <w:rFonts w:ascii="Times New Roman" w:eastAsia="Times New Roman" w:hAnsi="Times New Roman" w:cs="Times New Roman"/>
          <w:sz w:val="26"/>
          <w:szCs w:val="26"/>
          <w:lang w:val="en-US" w:eastAsia="bg-BG"/>
        </w:rPr>
        <w:t xml:space="preserve">1. </w:t>
      </w:r>
      <w:r w:rsidR="00DB4F19" w:rsidRPr="00722C02">
        <w:rPr>
          <w:rFonts w:ascii="Times New Roman" w:eastAsia="Times New Roman" w:hAnsi="Times New Roman" w:cs="Times New Roman"/>
          <w:sz w:val="26"/>
          <w:szCs w:val="26"/>
          <w:lang w:eastAsia="bg-BG"/>
        </w:rPr>
        <w:t xml:space="preserve">Моля за нуждите на </w:t>
      </w:r>
      <w:bookmarkStart w:id="2" w:name="_Hlk140226119"/>
      <w:r w:rsidR="00DB4F19" w:rsidRPr="00722C02">
        <w:rPr>
          <w:rFonts w:ascii="Times New Roman" w:eastAsia="Times New Roman" w:hAnsi="Times New Roman" w:cs="Times New Roman"/>
          <w:sz w:val="26"/>
          <w:szCs w:val="26"/>
          <w:lang w:eastAsia="bg-BG"/>
        </w:rPr>
        <w:t>„Асарел-Медет” АД</w:t>
      </w:r>
      <w:bookmarkEnd w:id="2"/>
      <w:r w:rsidR="00DB4F19" w:rsidRPr="00722C02">
        <w:rPr>
          <w:rFonts w:ascii="Times New Roman" w:eastAsia="Times New Roman" w:hAnsi="Times New Roman" w:cs="Times New Roman"/>
          <w:sz w:val="26"/>
          <w:szCs w:val="26"/>
          <w:lang w:eastAsia="bg-BG"/>
        </w:rPr>
        <w:t xml:space="preserve"> да бъде оферирана доставка на </w:t>
      </w:r>
      <w:r w:rsidR="00CD7787">
        <w:rPr>
          <w:rFonts w:ascii="Times New Roman" w:eastAsia="Times New Roman" w:hAnsi="Times New Roman" w:cs="Times New Roman"/>
          <w:sz w:val="26"/>
          <w:szCs w:val="26"/>
          <w:lang w:eastAsia="bg-BG"/>
        </w:rPr>
        <w:t xml:space="preserve">1 /един/ брой </w:t>
      </w:r>
      <w:r w:rsidR="00CB5057" w:rsidRPr="00CB5057">
        <w:rPr>
          <w:rFonts w:ascii="Times New Roman" w:eastAsia="Times New Roman" w:hAnsi="Times New Roman" w:cs="Times New Roman"/>
          <w:sz w:val="26"/>
          <w:szCs w:val="26"/>
          <w:lang w:eastAsia="bg-BG"/>
        </w:rPr>
        <w:t>магнитен сепаратор (</w:t>
      </w:r>
      <w:proofErr w:type="spellStart"/>
      <w:r w:rsidR="00CB5057" w:rsidRPr="00CB5057">
        <w:rPr>
          <w:rFonts w:ascii="Times New Roman" w:eastAsia="Times New Roman" w:hAnsi="Times New Roman" w:cs="Times New Roman"/>
          <w:sz w:val="26"/>
          <w:szCs w:val="26"/>
          <w:lang w:eastAsia="bg-BG"/>
        </w:rPr>
        <w:t>металоуловител</w:t>
      </w:r>
      <w:proofErr w:type="spellEnd"/>
      <w:r w:rsidR="00CB5057" w:rsidRPr="00CB5057">
        <w:rPr>
          <w:rFonts w:ascii="Times New Roman" w:eastAsia="Times New Roman" w:hAnsi="Times New Roman" w:cs="Times New Roman"/>
          <w:sz w:val="26"/>
          <w:szCs w:val="26"/>
          <w:lang w:eastAsia="bg-BG"/>
        </w:rPr>
        <w:t>) тип 95 OCW 40.</w:t>
      </w:r>
      <w:proofErr w:type="gramStart"/>
      <w:r w:rsidR="00CB5057" w:rsidRPr="00CB5057">
        <w:rPr>
          <w:rFonts w:ascii="Times New Roman" w:eastAsia="Times New Roman" w:hAnsi="Times New Roman" w:cs="Times New Roman"/>
          <w:sz w:val="26"/>
          <w:szCs w:val="26"/>
          <w:lang w:eastAsia="bg-BG"/>
        </w:rPr>
        <w:t>CB.OB</w:t>
      </w:r>
      <w:proofErr w:type="gramEnd"/>
      <w:r w:rsidR="00E30370">
        <w:rPr>
          <w:rFonts w:ascii="Times New Roman" w:eastAsia="Times New Roman" w:hAnsi="Times New Roman" w:cs="Times New Roman"/>
          <w:sz w:val="26"/>
          <w:szCs w:val="26"/>
          <w:lang w:eastAsia="bg-BG"/>
        </w:rPr>
        <w:t xml:space="preserve"> или пълен негов аналог,</w:t>
      </w:r>
      <w:r w:rsidR="00CB5057">
        <w:rPr>
          <w:rFonts w:ascii="Times New Roman" w:eastAsia="Times New Roman" w:hAnsi="Times New Roman" w:cs="Times New Roman"/>
          <w:sz w:val="26"/>
          <w:szCs w:val="26"/>
          <w:lang w:eastAsia="bg-BG"/>
        </w:rPr>
        <w:t xml:space="preserve"> с </w:t>
      </w:r>
      <w:r w:rsidR="00805EB1">
        <w:rPr>
          <w:rFonts w:ascii="Times New Roman" w:eastAsia="Times New Roman" w:hAnsi="Times New Roman" w:cs="Times New Roman"/>
          <w:bCs/>
          <w:sz w:val="26"/>
          <w:szCs w:val="26"/>
          <w:lang w:eastAsia="bg-BG"/>
        </w:rPr>
        <w:t xml:space="preserve">технически характеристики на оборудването описани </w:t>
      </w:r>
      <w:r w:rsidR="00CB5057">
        <w:rPr>
          <w:rFonts w:ascii="Times New Roman" w:eastAsia="Times New Roman" w:hAnsi="Times New Roman" w:cs="Times New Roman"/>
          <w:bCs/>
          <w:sz w:val="26"/>
          <w:szCs w:val="26"/>
          <w:lang w:eastAsia="bg-BG"/>
        </w:rPr>
        <w:t>в приложение №1, неразделна част към настоящото запитване за оферта.</w:t>
      </w:r>
    </w:p>
    <w:p w14:paraId="5932F784" w14:textId="5E4CFE7C" w:rsidR="00E30370" w:rsidRDefault="00E30370" w:rsidP="00CB5057">
      <w:pPr>
        <w:jc w:val="both"/>
        <w:rPr>
          <w:rFonts w:ascii="Times New Roman" w:eastAsia="Times New Roman" w:hAnsi="Times New Roman" w:cs="Times New Roman"/>
          <w:bCs/>
          <w:sz w:val="26"/>
          <w:szCs w:val="26"/>
          <w:lang w:eastAsia="bg-BG"/>
        </w:rPr>
      </w:pPr>
      <w:r w:rsidRPr="00B369D1">
        <w:rPr>
          <w:rFonts w:ascii="Times New Roman" w:eastAsia="Times New Roman" w:hAnsi="Times New Roman" w:cs="Times New Roman"/>
          <w:b/>
          <w:sz w:val="26"/>
          <w:szCs w:val="26"/>
          <w:u w:val="single"/>
          <w:lang w:eastAsia="bg-BG"/>
        </w:rPr>
        <w:t>Важно!</w:t>
      </w:r>
      <w:r>
        <w:rPr>
          <w:rFonts w:ascii="Times New Roman" w:eastAsia="Times New Roman" w:hAnsi="Times New Roman" w:cs="Times New Roman"/>
          <w:bCs/>
          <w:sz w:val="26"/>
          <w:szCs w:val="26"/>
          <w:lang w:eastAsia="bg-BG"/>
        </w:rPr>
        <w:t xml:space="preserve"> Приемат се оферти за </w:t>
      </w:r>
      <w:proofErr w:type="spellStart"/>
      <w:r w:rsidRPr="00E30370">
        <w:rPr>
          <w:rFonts w:ascii="Times New Roman" w:eastAsia="Times New Roman" w:hAnsi="Times New Roman" w:cs="Times New Roman"/>
          <w:bCs/>
          <w:sz w:val="26"/>
          <w:szCs w:val="26"/>
          <w:lang w:eastAsia="bg-BG"/>
        </w:rPr>
        <w:t>металоуловител</w:t>
      </w:r>
      <w:r>
        <w:rPr>
          <w:rFonts w:ascii="Times New Roman" w:eastAsia="Times New Roman" w:hAnsi="Times New Roman" w:cs="Times New Roman"/>
          <w:bCs/>
          <w:sz w:val="26"/>
          <w:szCs w:val="26"/>
          <w:lang w:eastAsia="bg-BG"/>
        </w:rPr>
        <w:t>и</w:t>
      </w:r>
      <w:proofErr w:type="spellEnd"/>
      <w:r>
        <w:rPr>
          <w:rFonts w:ascii="Times New Roman" w:eastAsia="Times New Roman" w:hAnsi="Times New Roman" w:cs="Times New Roman"/>
          <w:bCs/>
          <w:sz w:val="26"/>
          <w:szCs w:val="26"/>
          <w:lang w:eastAsia="bg-BG"/>
        </w:rPr>
        <w:t xml:space="preserve"> и от други производители, при идентични технически параметри, посочени в техническото задание. </w:t>
      </w:r>
    </w:p>
    <w:p w14:paraId="131AEEFF" w14:textId="77777777" w:rsidR="0062133A" w:rsidRPr="00AA6190" w:rsidRDefault="0062133A" w:rsidP="00AA6190">
      <w:pPr>
        <w:spacing w:after="0"/>
        <w:jc w:val="both"/>
        <w:rPr>
          <w:rFonts w:ascii="Times New Roman" w:eastAsia="Times New Roman" w:hAnsi="Times New Roman" w:cs="Times New Roman"/>
          <w:sz w:val="26"/>
          <w:szCs w:val="26"/>
          <w:lang w:eastAsia="bg-BG"/>
        </w:rPr>
      </w:pPr>
      <w:r>
        <w:rPr>
          <w:rFonts w:ascii="Times New Roman" w:eastAsia="Times New Roman" w:hAnsi="Times New Roman" w:cs="Times New Roman"/>
          <w:bCs/>
          <w:sz w:val="26"/>
          <w:szCs w:val="26"/>
          <w:lang w:val="en-US" w:eastAsia="bg-BG"/>
        </w:rPr>
        <w:t xml:space="preserve">2. </w:t>
      </w:r>
      <w:r w:rsidRPr="00AA6190">
        <w:rPr>
          <w:rFonts w:ascii="Times New Roman" w:eastAsia="Times New Roman" w:hAnsi="Times New Roman" w:cs="Times New Roman"/>
          <w:sz w:val="26"/>
          <w:szCs w:val="26"/>
          <w:lang w:eastAsia="bg-BG"/>
        </w:rPr>
        <w:t xml:space="preserve">Офертата да съдържа: </w:t>
      </w:r>
    </w:p>
    <w:p w14:paraId="4798E49D" w14:textId="7A433B4D" w:rsidR="0062133A" w:rsidRPr="00AA6190" w:rsidRDefault="0062133A" w:rsidP="00AA6190">
      <w:pPr>
        <w:spacing w:after="0"/>
        <w:jc w:val="both"/>
        <w:rPr>
          <w:rFonts w:ascii="Times New Roman" w:eastAsia="Times New Roman" w:hAnsi="Times New Roman" w:cs="Times New Roman"/>
          <w:sz w:val="26"/>
          <w:szCs w:val="26"/>
          <w:lang w:val="en-US" w:eastAsia="bg-BG"/>
        </w:rPr>
      </w:pPr>
      <w:r w:rsidRPr="00AA6190">
        <w:rPr>
          <w:rFonts w:ascii="Times New Roman" w:eastAsia="Times New Roman" w:hAnsi="Times New Roman" w:cs="Times New Roman"/>
          <w:sz w:val="26"/>
          <w:szCs w:val="26"/>
          <w:lang w:eastAsia="bg-BG"/>
        </w:rPr>
        <w:t xml:space="preserve">- Основни </w:t>
      </w:r>
      <w:proofErr w:type="spellStart"/>
      <w:r w:rsidRPr="00AA6190">
        <w:rPr>
          <w:rFonts w:ascii="Times New Roman" w:eastAsia="Times New Roman" w:hAnsi="Times New Roman" w:cs="Times New Roman"/>
          <w:sz w:val="26"/>
          <w:szCs w:val="26"/>
          <w:lang w:eastAsia="bg-BG"/>
        </w:rPr>
        <w:t>компановъчни</w:t>
      </w:r>
      <w:proofErr w:type="spellEnd"/>
      <w:r w:rsidRPr="00AA6190">
        <w:rPr>
          <w:rFonts w:ascii="Times New Roman" w:eastAsia="Times New Roman" w:hAnsi="Times New Roman" w:cs="Times New Roman"/>
          <w:sz w:val="26"/>
          <w:szCs w:val="26"/>
          <w:lang w:eastAsia="bg-BG"/>
        </w:rPr>
        <w:t xml:space="preserve"> и конструктивни чертежи, в които да са посочени габаритни и присъединителни размери</w:t>
      </w:r>
      <w:r w:rsidR="00AA6190">
        <w:rPr>
          <w:rFonts w:ascii="Times New Roman" w:eastAsia="Times New Roman" w:hAnsi="Times New Roman" w:cs="Times New Roman"/>
          <w:sz w:val="26"/>
          <w:szCs w:val="26"/>
          <w:lang w:val="en-US" w:eastAsia="bg-BG"/>
        </w:rPr>
        <w:t>;</w:t>
      </w:r>
    </w:p>
    <w:p w14:paraId="177D22D4" w14:textId="6A9D6A55" w:rsidR="0062133A" w:rsidRDefault="0062133A" w:rsidP="00AA6190">
      <w:pPr>
        <w:spacing w:after="0"/>
        <w:jc w:val="both"/>
        <w:rPr>
          <w:rFonts w:ascii="Times New Roman" w:eastAsia="Times New Roman" w:hAnsi="Times New Roman" w:cs="Times New Roman"/>
          <w:sz w:val="26"/>
          <w:szCs w:val="26"/>
          <w:lang w:eastAsia="bg-BG"/>
        </w:rPr>
      </w:pPr>
      <w:r w:rsidRPr="00AA6190">
        <w:rPr>
          <w:rFonts w:ascii="Times New Roman" w:eastAsia="Times New Roman" w:hAnsi="Times New Roman" w:cs="Times New Roman"/>
          <w:sz w:val="26"/>
          <w:szCs w:val="26"/>
          <w:lang w:eastAsia="bg-BG"/>
        </w:rPr>
        <w:t xml:space="preserve">- </w:t>
      </w:r>
      <w:r w:rsidR="003E5731">
        <w:rPr>
          <w:rFonts w:ascii="Times New Roman" w:eastAsia="Times New Roman" w:hAnsi="Times New Roman" w:cs="Times New Roman"/>
          <w:sz w:val="26"/>
          <w:szCs w:val="26"/>
          <w:lang w:eastAsia="bg-BG"/>
        </w:rPr>
        <w:t>П</w:t>
      </w:r>
      <w:r w:rsidRPr="00AA6190">
        <w:rPr>
          <w:rFonts w:ascii="Times New Roman" w:eastAsia="Times New Roman" w:hAnsi="Times New Roman" w:cs="Times New Roman"/>
          <w:sz w:val="26"/>
          <w:szCs w:val="26"/>
          <w:lang w:eastAsia="bg-BG"/>
        </w:rPr>
        <w:t xml:space="preserve">ълно описание на предлаганото оборудване (общо тегло на </w:t>
      </w:r>
      <w:proofErr w:type="spellStart"/>
      <w:r w:rsidRPr="00AA6190">
        <w:rPr>
          <w:rFonts w:ascii="Times New Roman" w:eastAsia="Times New Roman" w:hAnsi="Times New Roman" w:cs="Times New Roman"/>
          <w:sz w:val="26"/>
          <w:szCs w:val="26"/>
          <w:lang w:eastAsia="bg-BG"/>
        </w:rPr>
        <w:t>металоуловителя</w:t>
      </w:r>
      <w:proofErr w:type="spellEnd"/>
      <w:r w:rsidRPr="00AA6190">
        <w:rPr>
          <w:rFonts w:ascii="Times New Roman" w:eastAsia="Times New Roman" w:hAnsi="Times New Roman" w:cs="Times New Roman"/>
          <w:sz w:val="26"/>
          <w:szCs w:val="26"/>
          <w:lang w:eastAsia="bg-BG"/>
        </w:rPr>
        <w:t>, размер и тегло на електромагнита, мощност</w:t>
      </w:r>
      <w:r w:rsidR="003E5731">
        <w:rPr>
          <w:rFonts w:ascii="Times New Roman" w:eastAsia="Times New Roman" w:hAnsi="Times New Roman" w:cs="Times New Roman"/>
          <w:sz w:val="26"/>
          <w:szCs w:val="26"/>
          <w:lang w:eastAsia="bg-BG"/>
        </w:rPr>
        <w:t>,</w:t>
      </w:r>
      <w:r w:rsidRPr="00AA6190">
        <w:rPr>
          <w:rFonts w:ascii="Times New Roman" w:eastAsia="Times New Roman" w:hAnsi="Times New Roman" w:cs="Times New Roman"/>
          <w:sz w:val="26"/>
          <w:szCs w:val="26"/>
          <w:lang w:eastAsia="bg-BG"/>
        </w:rPr>
        <w:t xml:space="preserve"> тип и тегло на електродвигателя за </w:t>
      </w:r>
      <w:proofErr w:type="spellStart"/>
      <w:r w:rsidRPr="00AA6190">
        <w:rPr>
          <w:rFonts w:ascii="Times New Roman" w:eastAsia="Times New Roman" w:hAnsi="Times New Roman" w:cs="Times New Roman"/>
          <w:sz w:val="26"/>
          <w:szCs w:val="26"/>
          <w:lang w:eastAsia="bg-BG"/>
        </w:rPr>
        <w:t>самопочистващия</w:t>
      </w:r>
      <w:proofErr w:type="spellEnd"/>
      <w:r w:rsidRPr="00AA6190">
        <w:rPr>
          <w:rFonts w:ascii="Times New Roman" w:eastAsia="Times New Roman" w:hAnsi="Times New Roman" w:cs="Times New Roman"/>
          <w:sz w:val="26"/>
          <w:szCs w:val="26"/>
          <w:lang w:eastAsia="bg-BG"/>
        </w:rPr>
        <w:t xml:space="preserve"> транспортьор и </w:t>
      </w:r>
      <w:proofErr w:type="spellStart"/>
      <w:r w:rsidRPr="00AA6190">
        <w:rPr>
          <w:rFonts w:ascii="Times New Roman" w:eastAsia="Times New Roman" w:hAnsi="Times New Roman" w:cs="Times New Roman"/>
          <w:sz w:val="26"/>
          <w:szCs w:val="26"/>
          <w:lang w:eastAsia="bg-BG"/>
        </w:rPr>
        <w:t>т.н</w:t>
      </w:r>
      <w:proofErr w:type="spellEnd"/>
      <w:r w:rsidRPr="00AA6190">
        <w:rPr>
          <w:rFonts w:ascii="Times New Roman" w:eastAsia="Times New Roman" w:hAnsi="Times New Roman" w:cs="Times New Roman"/>
          <w:sz w:val="26"/>
          <w:szCs w:val="26"/>
          <w:lang w:eastAsia="bg-BG"/>
        </w:rPr>
        <w:t xml:space="preserve">); </w:t>
      </w:r>
    </w:p>
    <w:p w14:paraId="54F02F8B" w14:textId="7B31C18E" w:rsidR="0062133A" w:rsidRPr="00AA6190" w:rsidRDefault="0062133A" w:rsidP="00AA6190">
      <w:pPr>
        <w:spacing w:after="0"/>
        <w:jc w:val="both"/>
        <w:rPr>
          <w:rFonts w:ascii="Times New Roman" w:eastAsia="Times New Roman" w:hAnsi="Times New Roman" w:cs="Times New Roman"/>
          <w:sz w:val="26"/>
          <w:szCs w:val="26"/>
          <w:lang w:eastAsia="bg-BG"/>
        </w:rPr>
      </w:pPr>
      <w:r w:rsidRPr="00AA6190">
        <w:rPr>
          <w:rFonts w:ascii="Times New Roman" w:eastAsia="Times New Roman" w:hAnsi="Times New Roman" w:cs="Times New Roman"/>
          <w:sz w:val="26"/>
          <w:szCs w:val="26"/>
          <w:lang w:eastAsia="bg-BG"/>
        </w:rPr>
        <w:t xml:space="preserve">    </w:t>
      </w:r>
    </w:p>
    <w:p w14:paraId="5376114D" w14:textId="18138E8C" w:rsidR="00C22A7A" w:rsidRDefault="00272809" w:rsidP="002F3A0F">
      <w:pPr>
        <w:spacing w:after="0" w:line="240" w:lineRule="auto"/>
        <w:jc w:val="both"/>
        <w:rPr>
          <w:rFonts w:ascii="Times New Roman" w:eastAsia="Times New Roman" w:hAnsi="Times New Roman" w:cs="Times New Roman"/>
          <w:b/>
          <w:bCs/>
          <w:sz w:val="26"/>
          <w:szCs w:val="26"/>
          <w:u w:val="single"/>
          <w:lang w:val="en-GB"/>
        </w:rPr>
      </w:pPr>
      <w:r>
        <w:rPr>
          <w:rFonts w:ascii="Times New Roman" w:eastAsia="Times New Roman" w:hAnsi="Times New Roman" w:cs="Times New Roman"/>
          <w:b/>
          <w:bCs/>
          <w:sz w:val="26"/>
          <w:szCs w:val="26"/>
          <w:u w:val="single"/>
          <w:lang w:val="en-GB"/>
        </w:rPr>
        <w:t xml:space="preserve">II. </w:t>
      </w:r>
      <w:r w:rsidR="00C22A7A" w:rsidRPr="00BA2531">
        <w:rPr>
          <w:rFonts w:ascii="Times New Roman" w:eastAsia="Times New Roman" w:hAnsi="Times New Roman" w:cs="Times New Roman"/>
          <w:b/>
          <w:bCs/>
          <w:sz w:val="26"/>
          <w:szCs w:val="26"/>
          <w:u w:val="single"/>
          <w:lang w:val="en-GB"/>
        </w:rPr>
        <w:t>ДОСТАВЧИЦИТЕ СЛЕДВА ДА</w:t>
      </w:r>
      <w:r w:rsidR="00AA6190" w:rsidRPr="00AA6190">
        <w:rPr>
          <w:rFonts w:ascii="Times New Roman" w:eastAsia="Times New Roman" w:hAnsi="Times New Roman" w:cs="Times New Roman"/>
          <w:b/>
          <w:bCs/>
          <w:sz w:val="26"/>
          <w:szCs w:val="26"/>
          <w:u w:val="single"/>
          <w:lang w:val="en-GB"/>
        </w:rPr>
        <w:t xml:space="preserve"> ПОСОЧАТ В ТЕХНИЧЕСКАТА ОФЕРТА СЛЕДНОТО</w:t>
      </w:r>
      <w:r w:rsidR="00C22A7A" w:rsidRPr="00BA2531">
        <w:rPr>
          <w:rFonts w:ascii="Times New Roman" w:eastAsia="Times New Roman" w:hAnsi="Times New Roman" w:cs="Times New Roman"/>
          <w:b/>
          <w:bCs/>
          <w:sz w:val="26"/>
          <w:szCs w:val="26"/>
          <w:u w:val="single"/>
          <w:lang w:val="en-GB"/>
        </w:rPr>
        <w:t>:</w:t>
      </w:r>
    </w:p>
    <w:p w14:paraId="7F57C9E4" w14:textId="77777777" w:rsidR="00AA6190" w:rsidRPr="00AA6190" w:rsidRDefault="00AA6190" w:rsidP="00AA6190">
      <w:pPr>
        <w:spacing w:after="0" w:line="240" w:lineRule="auto"/>
        <w:jc w:val="both"/>
        <w:rPr>
          <w:rFonts w:ascii="Times New Roman" w:eastAsia="Times New Roman" w:hAnsi="Times New Roman" w:cs="Times New Roman"/>
          <w:sz w:val="26"/>
          <w:szCs w:val="26"/>
          <w:lang w:val="en-GB"/>
        </w:rPr>
      </w:pPr>
      <w:r w:rsidRPr="00AA6190">
        <w:rPr>
          <w:rFonts w:ascii="Times New Roman" w:eastAsia="Times New Roman" w:hAnsi="Times New Roman" w:cs="Times New Roman"/>
          <w:sz w:val="26"/>
          <w:szCs w:val="26"/>
          <w:lang w:val="en-GB"/>
        </w:rPr>
        <w:t xml:space="preserve">1. </w:t>
      </w:r>
      <w:proofErr w:type="spellStart"/>
      <w:r w:rsidRPr="00AA6190">
        <w:rPr>
          <w:rFonts w:ascii="Times New Roman" w:eastAsia="Times New Roman" w:hAnsi="Times New Roman" w:cs="Times New Roman"/>
          <w:sz w:val="26"/>
          <w:szCs w:val="26"/>
          <w:lang w:val="en-GB"/>
        </w:rPr>
        <w:t>Срок</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на</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доставка</w:t>
      </w:r>
      <w:proofErr w:type="spellEnd"/>
      <w:r w:rsidRPr="00AA6190">
        <w:rPr>
          <w:rFonts w:ascii="Times New Roman" w:eastAsia="Times New Roman" w:hAnsi="Times New Roman" w:cs="Times New Roman"/>
          <w:sz w:val="26"/>
          <w:szCs w:val="26"/>
          <w:lang w:val="en-GB"/>
        </w:rPr>
        <w:t xml:space="preserve"> – в </w:t>
      </w:r>
      <w:proofErr w:type="spellStart"/>
      <w:r w:rsidRPr="00AA6190">
        <w:rPr>
          <w:rFonts w:ascii="Times New Roman" w:eastAsia="Times New Roman" w:hAnsi="Times New Roman" w:cs="Times New Roman"/>
          <w:sz w:val="26"/>
          <w:szCs w:val="26"/>
          <w:lang w:val="en-GB"/>
        </w:rPr>
        <w:t>дни</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от</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сключване</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на</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договора</w:t>
      </w:r>
      <w:proofErr w:type="spellEnd"/>
      <w:r w:rsidRPr="00AA6190">
        <w:rPr>
          <w:rFonts w:ascii="Times New Roman" w:eastAsia="Times New Roman" w:hAnsi="Times New Roman" w:cs="Times New Roman"/>
          <w:sz w:val="26"/>
          <w:szCs w:val="26"/>
          <w:lang w:val="en-GB"/>
        </w:rPr>
        <w:t>.</w:t>
      </w:r>
    </w:p>
    <w:p w14:paraId="65E924CA" w14:textId="77777777" w:rsidR="00AA6190" w:rsidRPr="00AA6190" w:rsidRDefault="00AA6190" w:rsidP="00AA6190">
      <w:pPr>
        <w:spacing w:after="0" w:line="240" w:lineRule="auto"/>
        <w:jc w:val="both"/>
        <w:rPr>
          <w:rFonts w:ascii="Times New Roman" w:eastAsia="Times New Roman" w:hAnsi="Times New Roman" w:cs="Times New Roman"/>
          <w:sz w:val="26"/>
          <w:szCs w:val="26"/>
          <w:lang w:val="en-GB"/>
        </w:rPr>
      </w:pPr>
      <w:r w:rsidRPr="00AA6190">
        <w:rPr>
          <w:rFonts w:ascii="Times New Roman" w:eastAsia="Times New Roman" w:hAnsi="Times New Roman" w:cs="Times New Roman"/>
          <w:sz w:val="26"/>
          <w:szCs w:val="26"/>
          <w:lang w:val="en-GB"/>
        </w:rPr>
        <w:t xml:space="preserve">2. </w:t>
      </w:r>
      <w:proofErr w:type="spellStart"/>
      <w:r w:rsidRPr="00AA6190">
        <w:rPr>
          <w:rFonts w:ascii="Times New Roman" w:eastAsia="Times New Roman" w:hAnsi="Times New Roman" w:cs="Times New Roman"/>
          <w:sz w:val="26"/>
          <w:szCs w:val="26"/>
          <w:lang w:val="en-GB"/>
        </w:rPr>
        <w:t>Гаранции</w:t>
      </w:r>
      <w:proofErr w:type="spellEnd"/>
      <w:r w:rsidRPr="00AA6190">
        <w:rPr>
          <w:rFonts w:ascii="Times New Roman" w:eastAsia="Times New Roman" w:hAnsi="Times New Roman" w:cs="Times New Roman"/>
          <w:sz w:val="26"/>
          <w:szCs w:val="26"/>
          <w:lang w:val="en-GB"/>
        </w:rPr>
        <w:t xml:space="preserve"> – в </w:t>
      </w:r>
      <w:proofErr w:type="spellStart"/>
      <w:r w:rsidRPr="00AA6190">
        <w:rPr>
          <w:rFonts w:ascii="Times New Roman" w:eastAsia="Times New Roman" w:hAnsi="Times New Roman" w:cs="Times New Roman"/>
          <w:sz w:val="26"/>
          <w:szCs w:val="26"/>
          <w:lang w:val="en-GB"/>
        </w:rPr>
        <w:t>месеци</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работа</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след</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подписване</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на</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протокол</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за</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успешни</w:t>
      </w:r>
      <w:proofErr w:type="spellEnd"/>
      <w:r w:rsidRPr="00AA6190">
        <w:rPr>
          <w:rFonts w:ascii="Times New Roman" w:eastAsia="Times New Roman" w:hAnsi="Times New Roman" w:cs="Times New Roman"/>
          <w:sz w:val="26"/>
          <w:szCs w:val="26"/>
          <w:lang w:val="en-GB"/>
        </w:rPr>
        <w:t xml:space="preserve"> 72-часови </w:t>
      </w:r>
      <w:proofErr w:type="spellStart"/>
      <w:r w:rsidRPr="00AA6190">
        <w:rPr>
          <w:rFonts w:ascii="Times New Roman" w:eastAsia="Times New Roman" w:hAnsi="Times New Roman" w:cs="Times New Roman"/>
          <w:sz w:val="26"/>
          <w:szCs w:val="26"/>
          <w:lang w:val="en-GB"/>
        </w:rPr>
        <w:t>проби</w:t>
      </w:r>
      <w:proofErr w:type="spellEnd"/>
      <w:r w:rsidRPr="00AA6190">
        <w:rPr>
          <w:rFonts w:ascii="Times New Roman" w:eastAsia="Times New Roman" w:hAnsi="Times New Roman" w:cs="Times New Roman"/>
          <w:sz w:val="26"/>
          <w:szCs w:val="26"/>
          <w:lang w:val="en-GB"/>
        </w:rPr>
        <w:t xml:space="preserve"> в </w:t>
      </w:r>
      <w:proofErr w:type="spellStart"/>
      <w:r w:rsidRPr="00AA6190">
        <w:rPr>
          <w:rFonts w:ascii="Times New Roman" w:eastAsia="Times New Roman" w:hAnsi="Times New Roman" w:cs="Times New Roman"/>
          <w:sz w:val="26"/>
          <w:szCs w:val="26"/>
          <w:lang w:val="en-GB"/>
        </w:rPr>
        <w:t>експлоатационни</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условия</w:t>
      </w:r>
      <w:proofErr w:type="spellEnd"/>
      <w:r w:rsidRPr="00AA6190">
        <w:rPr>
          <w:rFonts w:ascii="Times New Roman" w:eastAsia="Times New Roman" w:hAnsi="Times New Roman" w:cs="Times New Roman"/>
          <w:sz w:val="26"/>
          <w:szCs w:val="26"/>
          <w:lang w:val="en-GB"/>
        </w:rPr>
        <w:t xml:space="preserve">. </w:t>
      </w:r>
    </w:p>
    <w:p w14:paraId="3C35480D" w14:textId="77777777" w:rsidR="00AA6190" w:rsidRPr="00AA6190" w:rsidRDefault="00AA6190" w:rsidP="00AA6190">
      <w:pPr>
        <w:spacing w:after="0" w:line="240" w:lineRule="auto"/>
        <w:jc w:val="both"/>
        <w:rPr>
          <w:rFonts w:ascii="Times New Roman" w:eastAsia="Times New Roman" w:hAnsi="Times New Roman" w:cs="Times New Roman"/>
          <w:sz w:val="26"/>
          <w:szCs w:val="26"/>
          <w:lang w:val="en-GB"/>
        </w:rPr>
      </w:pPr>
      <w:r w:rsidRPr="00AA6190">
        <w:rPr>
          <w:rFonts w:ascii="Times New Roman" w:eastAsia="Times New Roman" w:hAnsi="Times New Roman" w:cs="Times New Roman"/>
          <w:sz w:val="26"/>
          <w:szCs w:val="26"/>
          <w:lang w:val="en-GB"/>
        </w:rPr>
        <w:t xml:space="preserve">3. </w:t>
      </w:r>
      <w:proofErr w:type="spellStart"/>
      <w:r w:rsidRPr="00AA6190">
        <w:rPr>
          <w:rFonts w:ascii="Times New Roman" w:eastAsia="Times New Roman" w:hAnsi="Times New Roman" w:cs="Times New Roman"/>
          <w:sz w:val="26"/>
          <w:szCs w:val="26"/>
          <w:lang w:val="en-GB"/>
        </w:rPr>
        <w:t>Сертификат</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за</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произход</w:t>
      </w:r>
      <w:proofErr w:type="spellEnd"/>
      <w:r w:rsidRPr="00AA6190">
        <w:rPr>
          <w:rFonts w:ascii="Times New Roman" w:eastAsia="Times New Roman" w:hAnsi="Times New Roman" w:cs="Times New Roman"/>
          <w:sz w:val="26"/>
          <w:szCs w:val="26"/>
          <w:lang w:val="en-GB"/>
        </w:rPr>
        <w:t xml:space="preserve"> и </w:t>
      </w:r>
      <w:proofErr w:type="spellStart"/>
      <w:r w:rsidRPr="00AA6190">
        <w:rPr>
          <w:rFonts w:ascii="Times New Roman" w:eastAsia="Times New Roman" w:hAnsi="Times New Roman" w:cs="Times New Roman"/>
          <w:sz w:val="26"/>
          <w:szCs w:val="26"/>
          <w:lang w:val="en-GB"/>
        </w:rPr>
        <w:t>качество</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от</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производителя</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Оферираното</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оборудване</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да</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отговаря</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на</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съответните</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действащи</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стандарти</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отраслови</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нормали</w:t>
      </w:r>
      <w:proofErr w:type="spellEnd"/>
      <w:r w:rsidRPr="00AA6190">
        <w:rPr>
          <w:rFonts w:ascii="Times New Roman" w:eastAsia="Times New Roman" w:hAnsi="Times New Roman" w:cs="Times New Roman"/>
          <w:sz w:val="26"/>
          <w:szCs w:val="26"/>
          <w:lang w:val="en-GB"/>
        </w:rPr>
        <w:t xml:space="preserve"> и </w:t>
      </w:r>
      <w:proofErr w:type="spellStart"/>
      <w:r w:rsidRPr="00AA6190">
        <w:rPr>
          <w:rFonts w:ascii="Times New Roman" w:eastAsia="Times New Roman" w:hAnsi="Times New Roman" w:cs="Times New Roman"/>
          <w:sz w:val="26"/>
          <w:szCs w:val="26"/>
          <w:lang w:val="en-GB"/>
        </w:rPr>
        <w:t>на</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изискванията</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за</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съответствие</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на</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този</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тип</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продукти</w:t>
      </w:r>
      <w:proofErr w:type="spellEnd"/>
      <w:r w:rsidRPr="00AA6190">
        <w:rPr>
          <w:rFonts w:ascii="Times New Roman" w:eastAsia="Times New Roman" w:hAnsi="Times New Roman" w:cs="Times New Roman"/>
          <w:sz w:val="26"/>
          <w:szCs w:val="26"/>
          <w:lang w:val="en-GB"/>
        </w:rPr>
        <w:t>.</w:t>
      </w:r>
    </w:p>
    <w:p w14:paraId="6319FF6D" w14:textId="13E687B9" w:rsidR="00AA6190" w:rsidRPr="00AA6190" w:rsidRDefault="00AA6190" w:rsidP="00AA6190">
      <w:pPr>
        <w:spacing w:after="0" w:line="240" w:lineRule="auto"/>
        <w:jc w:val="both"/>
        <w:rPr>
          <w:rFonts w:ascii="Times New Roman" w:eastAsia="Times New Roman" w:hAnsi="Times New Roman" w:cs="Times New Roman"/>
          <w:sz w:val="26"/>
          <w:szCs w:val="26"/>
          <w:lang w:val="en-GB"/>
        </w:rPr>
      </w:pPr>
      <w:r w:rsidRPr="00AA6190">
        <w:rPr>
          <w:rFonts w:ascii="Times New Roman" w:eastAsia="Times New Roman" w:hAnsi="Times New Roman" w:cs="Times New Roman"/>
          <w:sz w:val="26"/>
          <w:szCs w:val="26"/>
          <w:lang w:val="en-GB"/>
        </w:rPr>
        <w:t xml:space="preserve">4. </w:t>
      </w:r>
      <w:proofErr w:type="spellStart"/>
      <w:r w:rsidRPr="00AA6190">
        <w:rPr>
          <w:rFonts w:ascii="Times New Roman" w:eastAsia="Times New Roman" w:hAnsi="Times New Roman" w:cs="Times New Roman"/>
          <w:sz w:val="26"/>
          <w:szCs w:val="26"/>
          <w:lang w:val="en-GB"/>
        </w:rPr>
        <w:t>Списък</w:t>
      </w:r>
      <w:proofErr w:type="spellEnd"/>
      <w:r w:rsidRPr="00AA6190">
        <w:rPr>
          <w:rFonts w:ascii="Times New Roman" w:eastAsia="Times New Roman" w:hAnsi="Times New Roman" w:cs="Times New Roman"/>
          <w:sz w:val="26"/>
          <w:szCs w:val="26"/>
          <w:lang w:val="en-GB"/>
        </w:rPr>
        <w:t xml:space="preserve"> (и/</w:t>
      </w:r>
      <w:proofErr w:type="spellStart"/>
      <w:r w:rsidRPr="00AA6190">
        <w:rPr>
          <w:rFonts w:ascii="Times New Roman" w:eastAsia="Times New Roman" w:hAnsi="Times New Roman" w:cs="Times New Roman"/>
          <w:sz w:val="26"/>
          <w:szCs w:val="26"/>
          <w:lang w:val="en-GB"/>
        </w:rPr>
        <w:t>или</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референции</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от</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крайни</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клиенти</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за</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които</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са</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изпълнявани</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аналогични</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поръчки</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за</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металоуловители</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идентичен</w:t>
      </w:r>
      <w:proofErr w:type="spellEnd"/>
      <w:r w:rsidRPr="00AA6190">
        <w:rPr>
          <w:rFonts w:ascii="Times New Roman" w:eastAsia="Times New Roman" w:hAnsi="Times New Roman" w:cs="Times New Roman"/>
          <w:sz w:val="26"/>
          <w:szCs w:val="26"/>
          <w:lang w:val="en-GB"/>
        </w:rPr>
        <w:t>/</w:t>
      </w:r>
      <w:proofErr w:type="spellStart"/>
      <w:r w:rsidRPr="00AA6190">
        <w:rPr>
          <w:rFonts w:ascii="Times New Roman" w:eastAsia="Times New Roman" w:hAnsi="Times New Roman" w:cs="Times New Roman"/>
          <w:sz w:val="26"/>
          <w:szCs w:val="26"/>
          <w:lang w:val="en-GB"/>
        </w:rPr>
        <w:t>ни</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на</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този</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който</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се</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предлага</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на</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Асарел-Медет</w:t>
      </w:r>
      <w:proofErr w:type="spellEnd"/>
      <w:r w:rsidRPr="00AA6190">
        <w:rPr>
          <w:rFonts w:ascii="Times New Roman" w:eastAsia="Times New Roman" w:hAnsi="Times New Roman" w:cs="Times New Roman"/>
          <w:sz w:val="26"/>
          <w:szCs w:val="26"/>
          <w:lang w:val="en-GB"/>
        </w:rPr>
        <w:t xml:space="preserve">” АД. </w:t>
      </w:r>
      <w:proofErr w:type="spellStart"/>
      <w:r w:rsidRPr="00AA6190">
        <w:rPr>
          <w:rFonts w:ascii="Times New Roman" w:eastAsia="Times New Roman" w:hAnsi="Times New Roman" w:cs="Times New Roman"/>
          <w:sz w:val="26"/>
          <w:szCs w:val="26"/>
          <w:lang w:val="en-GB"/>
        </w:rPr>
        <w:t>Да</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се</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посочат</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задължително</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имената</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на</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лица</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за</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контакти</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телефонни</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номера</w:t>
      </w:r>
      <w:proofErr w:type="spellEnd"/>
      <w:r w:rsidRPr="00AA6190">
        <w:rPr>
          <w:rFonts w:ascii="Times New Roman" w:eastAsia="Times New Roman" w:hAnsi="Times New Roman" w:cs="Times New Roman"/>
          <w:sz w:val="26"/>
          <w:szCs w:val="26"/>
          <w:lang w:val="en-GB"/>
        </w:rPr>
        <w:t xml:space="preserve"> и e-mail (</w:t>
      </w:r>
      <w:proofErr w:type="spellStart"/>
      <w:r w:rsidRPr="00AA6190">
        <w:rPr>
          <w:rFonts w:ascii="Times New Roman" w:eastAsia="Times New Roman" w:hAnsi="Times New Roman" w:cs="Times New Roman"/>
          <w:sz w:val="26"/>
          <w:szCs w:val="26"/>
          <w:lang w:val="en-GB"/>
        </w:rPr>
        <w:t>задължително</w:t>
      </w:r>
      <w:proofErr w:type="spellEnd"/>
      <w:r w:rsidRPr="00AA6190">
        <w:rPr>
          <w:rFonts w:ascii="Times New Roman" w:eastAsia="Times New Roman" w:hAnsi="Times New Roman" w:cs="Times New Roman"/>
          <w:sz w:val="26"/>
          <w:szCs w:val="26"/>
          <w:lang w:val="en-GB"/>
        </w:rPr>
        <w:t xml:space="preserve">) - </w:t>
      </w:r>
      <w:proofErr w:type="spellStart"/>
      <w:r w:rsidRPr="00AA6190">
        <w:rPr>
          <w:rFonts w:ascii="Times New Roman" w:eastAsia="Times New Roman" w:hAnsi="Times New Roman" w:cs="Times New Roman"/>
          <w:sz w:val="26"/>
          <w:szCs w:val="26"/>
          <w:lang w:val="en-GB"/>
        </w:rPr>
        <w:t>за</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справки</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относно</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работата</w:t>
      </w:r>
      <w:proofErr w:type="spellEnd"/>
      <w:r w:rsidRPr="00AA6190">
        <w:rPr>
          <w:rFonts w:ascii="Times New Roman" w:eastAsia="Times New Roman" w:hAnsi="Times New Roman" w:cs="Times New Roman"/>
          <w:sz w:val="26"/>
          <w:szCs w:val="26"/>
          <w:lang w:val="en-GB"/>
        </w:rPr>
        <w:t>.</w:t>
      </w:r>
    </w:p>
    <w:p w14:paraId="4F355F26" w14:textId="386932A3" w:rsidR="003E5731" w:rsidRDefault="00AA6190" w:rsidP="00AA6190">
      <w:pPr>
        <w:spacing w:after="0" w:line="240" w:lineRule="auto"/>
        <w:jc w:val="both"/>
        <w:rPr>
          <w:rFonts w:ascii="Times New Roman" w:eastAsia="Times New Roman" w:hAnsi="Times New Roman" w:cs="Times New Roman"/>
          <w:sz w:val="26"/>
          <w:szCs w:val="26"/>
          <w:lang w:val="en-GB"/>
        </w:rPr>
      </w:pPr>
      <w:r w:rsidRPr="00AA6190">
        <w:rPr>
          <w:rFonts w:ascii="Times New Roman" w:eastAsia="Times New Roman" w:hAnsi="Times New Roman" w:cs="Times New Roman"/>
          <w:sz w:val="26"/>
          <w:szCs w:val="26"/>
          <w:lang w:val="en-GB"/>
        </w:rPr>
        <w:t xml:space="preserve">5. </w:t>
      </w:r>
      <w:proofErr w:type="spellStart"/>
      <w:r w:rsidRPr="00AA6190">
        <w:rPr>
          <w:rFonts w:ascii="Times New Roman" w:eastAsia="Times New Roman" w:hAnsi="Times New Roman" w:cs="Times New Roman"/>
          <w:sz w:val="26"/>
          <w:szCs w:val="26"/>
          <w:lang w:val="en-GB"/>
        </w:rPr>
        <w:t>Качествени</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изисквания</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Оферираното</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оборудване</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трябва</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да</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отговаря</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на</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съответните</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действащи</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стандарти</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При</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доставката</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да</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се</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представят</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нужните</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документи</w:t>
      </w:r>
      <w:proofErr w:type="spellEnd"/>
      <w:r w:rsidRPr="00AA6190">
        <w:rPr>
          <w:rFonts w:ascii="Times New Roman" w:eastAsia="Times New Roman" w:hAnsi="Times New Roman" w:cs="Times New Roman"/>
          <w:sz w:val="26"/>
          <w:szCs w:val="26"/>
          <w:lang w:val="en-GB"/>
        </w:rPr>
        <w:t xml:space="preserve"> – </w:t>
      </w:r>
      <w:proofErr w:type="spellStart"/>
      <w:r w:rsidRPr="00AA6190">
        <w:rPr>
          <w:rFonts w:ascii="Times New Roman" w:eastAsia="Times New Roman" w:hAnsi="Times New Roman" w:cs="Times New Roman"/>
          <w:sz w:val="26"/>
          <w:szCs w:val="26"/>
          <w:lang w:val="en-GB"/>
        </w:rPr>
        <w:t>сертификати</w:t>
      </w:r>
      <w:proofErr w:type="spellEnd"/>
      <w:r w:rsidRPr="00AA6190">
        <w:rPr>
          <w:rFonts w:ascii="Times New Roman" w:eastAsia="Times New Roman" w:hAnsi="Times New Roman" w:cs="Times New Roman"/>
          <w:sz w:val="26"/>
          <w:szCs w:val="26"/>
          <w:lang w:val="en-GB"/>
        </w:rPr>
        <w:t xml:space="preserve"> и </w:t>
      </w:r>
      <w:proofErr w:type="spellStart"/>
      <w:r w:rsidRPr="00AA6190">
        <w:rPr>
          <w:rFonts w:ascii="Times New Roman" w:eastAsia="Times New Roman" w:hAnsi="Times New Roman" w:cs="Times New Roman"/>
          <w:sz w:val="26"/>
          <w:szCs w:val="26"/>
          <w:lang w:val="en-GB"/>
        </w:rPr>
        <w:t>декларации</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за</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съответствие</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гаранционни</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карти</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паспорти</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указанията</w:t>
      </w:r>
      <w:proofErr w:type="spellEnd"/>
      <w:r w:rsidRPr="00AA6190">
        <w:rPr>
          <w:rFonts w:ascii="Times New Roman" w:eastAsia="Times New Roman" w:hAnsi="Times New Roman" w:cs="Times New Roman"/>
          <w:sz w:val="26"/>
          <w:szCs w:val="26"/>
          <w:lang w:val="en-GB"/>
        </w:rPr>
        <w:t xml:space="preserve"> и </w:t>
      </w:r>
      <w:proofErr w:type="spellStart"/>
      <w:r w:rsidRPr="00AA6190">
        <w:rPr>
          <w:rFonts w:ascii="Times New Roman" w:eastAsia="Times New Roman" w:hAnsi="Times New Roman" w:cs="Times New Roman"/>
          <w:sz w:val="26"/>
          <w:szCs w:val="26"/>
          <w:lang w:val="en-GB"/>
        </w:rPr>
        <w:t>инструкции</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за</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монтаж</w:t>
      </w:r>
      <w:proofErr w:type="spellEnd"/>
      <w:r w:rsidR="00D35F58">
        <w:rPr>
          <w:rFonts w:ascii="Times New Roman" w:eastAsia="Times New Roman" w:hAnsi="Times New Roman" w:cs="Times New Roman"/>
          <w:sz w:val="26"/>
          <w:szCs w:val="26"/>
        </w:rPr>
        <w:t xml:space="preserve">, ремонт и </w:t>
      </w:r>
      <w:proofErr w:type="spellStart"/>
      <w:r w:rsidRPr="00AA6190">
        <w:rPr>
          <w:rFonts w:ascii="Times New Roman" w:eastAsia="Times New Roman" w:hAnsi="Times New Roman" w:cs="Times New Roman"/>
          <w:sz w:val="26"/>
          <w:szCs w:val="26"/>
          <w:lang w:val="en-GB"/>
        </w:rPr>
        <w:t>експлоатация</w:t>
      </w:r>
      <w:proofErr w:type="spellEnd"/>
      <w:r w:rsidR="00E30370">
        <w:rPr>
          <w:rFonts w:ascii="Times New Roman" w:eastAsia="Times New Roman" w:hAnsi="Times New Roman" w:cs="Times New Roman"/>
          <w:sz w:val="26"/>
          <w:szCs w:val="26"/>
        </w:rPr>
        <w:t xml:space="preserve"> (на български език)</w:t>
      </w:r>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включително</w:t>
      </w:r>
      <w:proofErr w:type="spellEnd"/>
      <w:r w:rsidR="00E30370">
        <w:rPr>
          <w:rFonts w:ascii="Times New Roman" w:eastAsia="Times New Roman" w:hAnsi="Times New Roman" w:cs="Times New Roman"/>
          <w:sz w:val="26"/>
          <w:szCs w:val="26"/>
        </w:rPr>
        <w:t xml:space="preserve"> </w:t>
      </w:r>
      <w:proofErr w:type="spellStart"/>
      <w:r w:rsidRPr="00AA6190">
        <w:rPr>
          <w:rFonts w:ascii="Times New Roman" w:eastAsia="Times New Roman" w:hAnsi="Times New Roman" w:cs="Times New Roman"/>
          <w:sz w:val="26"/>
          <w:szCs w:val="26"/>
          <w:lang w:val="en-GB"/>
        </w:rPr>
        <w:t>нужен</w:t>
      </w:r>
      <w:proofErr w:type="spellEnd"/>
      <w:r w:rsidRPr="00AA6190">
        <w:rPr>
          <w:rFonts w:ascii="Times New Roman" w:eastAsia="Times New Roman" w:hAnsi="Times New Roman" w:cs="Times New Roman"/>
          <w:sz w:val="26"/>
          <w:szCs w:val="26"/>
          <w:lang w:val="en-GB"/>
        </w:rPr>
        <w:t xml:space="preserve"> </w:t>
      </w:r>
      <w:proofErr w:type="spellStart"/>
      <w:r w:rsidRPr="00AA6190">
        <w:rPr>
          <w:rFonts w:ascii="Times New Roman" w:eastAsia="Times New Roman" w:hAnsi="Times New Roman" w:cs="Times New Roman"/>
          <w:sz w:val="26"/>
          <w:szCs w:val="26"/>
          <w:lang w:val="en-GB"/>
        </w:rPr>
        <w:t>инструментариум</w:t>
      </w:r>
      <w:proofErr w:type="spellEnd"/>
      <w:r w:rsidRPr="00AA6190">
        <w:rPr>
          <w:rFonts w:ascii="Times New Roman" w:eastAsia="Times New Roman" w:hAnsi="Times New Roman" w:cs="Times New Roman"/>
          <w:sz w:val="26"/>
          <w:szCs w:val="26"/>
          <w:lang w:val="en-GB"/>
        </w:rPr>
        <w:t xml:space="preserve"> и </w:t>
      </w:r>
      <w:proofErr w:type="spellStart"/>
      <w:r w:rsidRPr="00AA6190">
        <w:rPr>
          <w:rFonts w:ascii="Times New Roman" w:eastAsia="Times New Roman" w:hAnsi="Times New Roman" w:cs="Times New Roman"/>
          <w:sz w:val="26"/>
          <w:szCs w:val="26"/>
          <w:lang w:val="en-GB"/>
        </w:rPr>
        <w:t>др</w:t>
      </w:r>
      <w:proofErr w:type="spellEnd"/>
      <w:r w:rsidRPr="00AA6190">
        <w:rPr>
          <w:rFonts w:ascii="Times New Roman" w:eastAsia="Times New Roman" w:hAnsi="Times New Roman" w:cs="Times New Roman"/>
          <w:sz w:val="26"/>
          <w:szCs w:val="26"/>
          <w:lang w:val="en-GB"/>
        </w:rPr>
        <w:t xml:space="preserve">. </w:t>
      </w:r>
    </w:p>
    <w:p w14:paraId="7768D73B" w14:textId="458536EE" w:rsidR="00AA6190" w:rsidRPr="00AA6190" w:rsidRDefault="003E5731" w:rsidP="00AA6190">
      <w:pPr>
        <w:spacing w:after="0" w:line="24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rPr>
        <w:t>6</w:t>
      </w:r>
      <w:r>
        <w:rPr>
          <w:rFonts w:ascii="Times New Roman" w:eastAsia="Times New Roman" w:hAnsi="Times New Roman" w:cs="Times New Roman"/>
          <w:sz w:val="26"/>
          <w:szCs w:val="26"/>
          <w:lang w:val="en-GB"/>
        </w:rPr>
        <w:t xml:space="preserve">. </w:t>
      </w:r>
      <w:r w:rsidRPr="00BA2531">
        <w:rPr>
          <w:rFonts w:ascii="Times New Roman" w:eastAsia="Times New Roman" w:hAnsi="Times New Roman" w:cs="Times New Roman"/>
          <w:sz w:val="26"/>
          <w:szCs w:val="26"/>
          <w:lang w:eastAsia="bg-BG"/>
        </w:rPr>
        <w:t>Счетоводен баланс и отчет за приходи и разходи – за последната отчетна финансова година.</w:t>
      </w:r>
    </w:p>
    <w:p w14:paraId="51F548DA" w14:textId="2E1AE880" w:rsidR="002F3A0F" w:rsidRDefault="003E5731" w:rsidP="00C22A7A">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7</w:t>
      </w:r>
      <w:r w:rsidR="00C22A7A" w:rsidRPr="00BA2531">
        <w:rPr>
          <w:rFonts w:ascii="Times New Roman" w:eastAsia="Times New Roman" w:hAnsi="Times New Roman" w:cs="Times New Roman"/>
          <w:sz w:val="26"/>
          <w:szCs w:val="26"/>
          <w:lang w:eastAsia="bg-BG"/>
        </w:rPr>
        <w:t xml:space="preserve">. </w:t>
      </w:r>
      <w:r w:rsidR="00E30370">
        <w:rPr>
          <w:rFonts w:ascii="Times New Roman" w:eastAsia="Times New Roman" w:hAnsi="Times New Roman" w:cs="Times New Roman"/>
          <w:sz w:val="26"/>
          <w:szCs w:val="26"/>
          <w:lang w:eastAsia="bg-BG"/>
        </w:rPr>
        <w:t>В</w:t>
      </w:r>
      <w:r w:rsidR="00C22A7A" w:rsidRPr="00BA2531">
        <w:rPr>
          <w:rFonts w:ascii="Times New Roman" w:eastAsia="Times New Roman" w:hAnsi="Times New Roman" w:cs="Times New Roman"/>
          <w:sz w:val="26"/>
          <w:szCs w:val="26"/>
          <w:lang w:eastAsia="bg-BG"/>
        </w:rPr>
        <w:t xml:space="preserve">алидност на офертата – до </w:t>
      </w:r>
      <w:r w:rsidR="00DB4F19">
        <w:rPr>
          <w:rFonts w:ascii="Times New Roman" w:eastAsia="Times New Roman" w:hAnsi="Times New Roman" w:cs="Times New Roman"/>
          <w:sz w:val="26"/>
          <w:szCs w:val="26"/>
          <w:lang w:eastAsia="bg-BG"/>
        </w:rPr>
        <w:t>3</w:t>
      </w:r>
      <w:r w:rsidR="00FB40D1">
        <w:rPr>
          <w:rFonts w:ascii="Times New Roman" w:eastAsia="Times New Roman" w:hAnsi="Times New Roman" w:cs="Times New Roman"/>
          <w:sz w:val="26"/>
          <w:szCs w:val="26"/>
          <w:lang w:val="en-US" w:eastAsia="bg-BG"/>
        </w:rPr>
        <w:t>1</w:t>
      </w:r>
      <w:r w:rsidR="006E4E79" w:rsidRPr="00BA2531">
        <w:rPr>
          <w:rFonts w:ascii="Times New Roman" w:eastAsia="Times New Roman" w:hAnsi="Times New Roman" w:cs="Times New Roman"/>
          <w:sz w:val="26"/>
          <w:szCs w:val="26"/>
          <w:lang w:eastAsia="bg-BG"/>
        </w:rPr>
        <w:t>.</w:t>
      </w:r>
      <w:r w:rsidR="00FB40D1">
        <w:rPr>
          <w:rFonts w:ascii="Times New Roman" w:eastAsia="Times New Roman" w:hAnsi="Times New Roman" w:cs="Times New Roman"/>
          <w:sz w:val="26"/>
          <w:szCs w:val="26"/>
          <w:lang w:val="en-US" w:eastAsia="bg-BG"/>
        </w:rPr>
        <w:t>12</w:t>
      </w:r>
      <w:r w:rsidR="00C22A7A" w:rsidRPr="00BA2531">
        <w:rPr>
          <w:rFonts w:ascii="Times New Roman" w:eastAsia="Times New Roman" w:hAnsi="Times New Roman" w:cs="Times New Roman"/>
          <w:sz w:val="26"/>
          <w:szCs w:val="26"/>
          <w:lang w:eastAsia="bg-BG"/>
        </w:rPr>
        <w:t>.202</w:t>
      </w:r>
      <w:r w:rsidR="00A94B10" w:rsidRPr="00BA2531">
        <w:rPr>
          <w:rFonts w:ascii="Times New Roman" w:eastAsia="Times New Roman" w:hAnsi="Times New Roman" w:cs="Times New Roman"/>
          <w:sz w:val="26"/>
          <w:szCs w:val="26"/>
          <w:lang w:eastAsia="bg-BG"/>
        </w:rPr>
        <w:t>5</w:t>
      </w:r>
      <w:r w:rsidR="00C22A7A" w:rsidRPr="00BA2531">
        <w:rPr>
          <w:rFonts w:ascii="Times New Roman" w:eastAsia="Times New Roman" w:hAnsi="Times New Roman" w:cs="Times New Roman"/>
          <w:sz w:val="26"/>
          <w:szCs w:val="26"/>
          <w:lang w:eastAsia="bg-BG"/>
        </w:rPr>
        <w:t xml:space="preserve"> г.</w:t>
      </w:r>
    </w:p>
    <w:p w14:paraId="00EF8779" w14:textId="71D76563" w:rsidR="00AA6190" w:rsidRPr="00AA6190" w:rsidRDefault="00272809" w:rsidP="00AA6190">
      <w:pPr>
        <w:spacing w:after="0" w:line="240" w:lineRule="auto"/>
        <w:jc w:val="both"/>
        <w:rPr>
          <w:rFonts w:ascii="Times New Roman" w:eastAsia="Times New Roman" w:hAnsi="Times New Roman" w:cs="Times New Roman"/>
          <w:b/>
          <w:bCs/>
          <w:sz w:val="26"/>
          <w:szCs w:val="26"/>
          <w:u w:val="single"/>
          <w:lang w:eastAsia="bg-BG"/>
        </w:rPr>
      </w:pPr>
      <w:r>
        <w:rPr>
          <w:rFonts w:ascii="Times New Roman" w:eastAsia="Times New Roman" w:hAnsi="Times New Roman" w:cs="Times New Roman"/>
          <w:b/>
          <w:bCs/>
          <w:sz w:val="26"/>
          <w:szCs w:val="26"/>
          <w:u w:val="single"/>
          <w:lang w:val="en-US" w:eastAsia="bg-BG"/>
        </w:rPr>
        <w:t xml:space="preserve">III. </w:t>
      </w:r>
      <w:r w:rsidR="00AA6190" w:rsidRPr="00AA6190">
        <w:rPr>
          <w:rFonts w:ascii="Times New Roman" w:eastAsia="Times New Roman" w:hAnsi="Times New Roman" w:cs="Times New Roman"/>
          <w:b/>
          <w:bCs/>
          <w:sz w:val="26"/>
          <w:szCs w:val="26"/>
          <w:u w:val="single"/>
          <w:lang w:eastAsia="bg-BG"/>
        </w:rPr>
        <w:t>ДОСТАВЧИЦИТЕ СЛЕДВА ДА ПОСОЧАТ В ЦЕНОВАТА ОФЕРТА СЛЕДНОТО:</w:t>
      </w:r>
    </w:p>
    <w:p w14:paraId="47B5957E" w14:textId="04EEBBEC"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1</w:t>
      </w:r>
      <w:r w:rsidR="00C22A7A" w:rsidRPr="00BA2531">
        <w:rPr>
          <w:rFonts w:ascii="Times New Roman" w:eastAsia="Times New Roman" w:hAnsi="Times New Roman" w:cs="Times New Roman"/>
          <w:sz w:val="26"/>
          <w:szCs w:val="26"/>
          <w:lang w:eastAsia="bg-BG"/>
        </w:rPr>
        <w:t>. Ценова оферта: В ценовата оферта кандидатите следва да предложат твърда цена  за изпълнение на доставката. Цената се посочва в лева и в щатски долари (без ДДС) едновременно, като изборът на валута е в опция на Купувача.</w:t>
      </w:r>
    </w:p>
    <w:p w14:paraId="1C34CD2E" w14:textId="40634261"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2</w:t>
      </w:r>
      <w:r w:rsidR="00C22A7A" w:rsidRPr="00BA2531">
        <w:rPr>
          <w:rFonts w:ascii="Times New Roman" w:eastAsia="Times New Roman" w:hAnsi="Times New Roman" w:cs="Times New Roman"/>
          <w:sz w:val="26"/>
          <w:szCs w:val="26"/>
          <w:lang w:eastAsia="bg-BG"/>
        </w:rPr>
        <w:t>. Условия на доставка (</w:t>
      </w:r>
      <w:proofErr w:type="spellStart"/>
      <w:r w:rsidR="00C22A7A" w:rsidRPr="00BA2531">
        <w:rPr>
          <w:rFonts w:ascii="Times New Roman" w:eastAsia="Times New Roman" w:hAnsi="Times New Roman" w:cs="Times New Roman"/>
          <w:sz w:val="26"/>
          <w:szCs w:val="26"/>
          <w:lang w:eastAsia="bg-BG"/>
        </w:rPr>
        <w:t>франкировка</w:t>
      </w:r>
      <w:proofErr w:type="spellEnd"/>
      <w:r w:rsidR="00C22A7A" w:rsidRPr="00BA2531">
        <w:rPr>
          <w:rFonts w:ascii="Times New Roman" w:eastAsia="Times New Roman" w:hAnsi="Times New Roman" w:cs="Times New Roman"/>
          <w:sz w:val="26"/>
          <w:szCs w:val="26"/>
          <w:lang w:eastAsia="bg-BG"/>
        </w:rPr>
        <w:t xml:space="preserve">): Цената да бъде формирана при условия на доставка - DDP, склад Асарел-Медет, съгласно </w:t>
      </w:r>
      <w:proofErr w:type="spellStart"/>
      <w:r w:rsidR="00C22A7A" w:rsidRPr="00BA2531">
        <w:rPr>
          <w:rFonts w:ascii="Times New Roman" w:eastAsia="Times New Roman" w:hAnsi="Times New Roman" w:cs="Times New Roman"/>
          <w:sz w:val="26"/>
          <w:szCs w:val="26"/>
          <w:lang w:eastAsia="bg-BG"/>
        </w:rPr>
        <w:t>Incoterms</w:t>
      </w:r>
      <w:proofErr w:type="spellEnd"/>
      <w:r w:rsidR="00C22A7A" w:rsidRPr="00BA2531">
        <w:rPr>
          <w:rFonts w:ascii="Times New Roman" w:eastAsia="Times New Roman" w:hAnsi="Times New Roman" w:cs="Times New Roman"/>
          <w:sz w:val="26"/>
          <w:szCs w:val="26"/>
          <w:lang w:eastAsia="bg-BG"/>
        </w:rPr>
        <w:t xml:space="preserve"> 2020.</w:t>
      </w:r>
    </w:p>
    <w:p w14:paraId="6FAF77AA" w14:textId="195FE0D9" w:rsidR="00C22A7A" w:rsidRPr="00BA2531" w:rsidRDefault="00F30F05" w:rsidP="00C22A7A">
      <w:pPr>
        <w:spacing w:after="0" w:line="240" w:lineRule="auto"/>
        <w:jc w:val="both"/>
        <w:rPr>
          <w:rFonts w:ascii="Times New Roman" w:eastAsia="Times New Roman" w:hAnsi="Times New Roman" w:cs="Times New Roman"/>
          <w:sz w:val="26"/>
          <w:szCs w:val="26"/>
          <w:lang w:eastAsia="bg-BG"/>
        </w:rPr>
      </w:pPr>
      <w:r w:rsidRPr="00BA2531">
        <w:rPr>
          <w:rFonts w:ascii="Times New Roman" w:eastAsia="Times New Roman" w:hAnsi="Times New Roman" w:cs="Times New Roman"/>
          <w:sz w:val="26"/>
          <w:szCs w:val="26"/>
          <w:lang w:eastAsia="bg-BG"/>
        </w:rPr>
        <w:t>3</w:t>
      </w:r>
      <w:r w:rsidR="00C22A7A" w:rsidRPr="00BA2531">
        <w:rPr>
          <w:rFonts w:ascii="Times New Roman" w:eastAsia="Times New Roman" w:hAnsi="Times New Roman" w:cs="Times New Roman"/>
          <w:sz w:val="26"/>
          <w:szCs w:val="26"/>
          <w:lang w:eastAsia="bg-BG"/>
        </w:rPr>
        <w:t>. Условия за плащане – максимално разсрочено след доставка.</w:t>
      </w:r>
    </w:p>
    <w:p w14:paraId="398EA8E6" w14:textId="08B01B84" w:rsidR="00C22A7A" w:rsidRDefault="003E5731" w:rsidP="00C22A7A">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val="en-US" w:eastAsia="bg-BG"/>
        </w:rPr>
        <w:lastRenderedPageBreak/>
        <w:t>4</w:t>
      </w:r>
      <w:r w:rsidR="00C22A7A" w:rsidRPr="00BA2531">
        <w:rPr>
          <w:rFonts w:ascii="Times New Roman" w:eastAsia="Times New Roman" w:hAnsi="Times New Roman" w:cs="Times New Roman"/>
          <w:sz w:val="26"/>
          <w:szCs w:val="26"/>
          <w:lang w:eastAsia="bg-BG"/>
        </w:rPr>
        <w:t xml:space="preserve">. </w:t>
      </w:r>
      <w:r w:rsidR="00AA6190" w:rsidRPr="00AA6190">
        <w:rPr>
          <w:rFonts w:ascii="Times New Roman" w:eastAsia="Times New Roman" w:hAnsi="Times New Roman" w:cs="Times New Roman"/>
          <w:sz w:val="26"/>
          <w:szCs w:val="26"/>
          <w:lang w:eastAsia="bg-BG"/>
        </w:rPr>
        <w:t>Пълна ценова листа на производителя на всички резервни части, консумативи и основни възли на оборудването, валидна за 20</w:t>
      </w:r>
      <w:r w:rsidR="00AA6190">
        <w:rPr>
          <w:rFonts w:ascii="Times New Roman" w:eastAsia="Times New Roman" w:hAnsi="Times New Roman" w:cs="Times New Roman"/>
          <w:sz w:val="26"/>
          <w:szCs w:val="26"/>
          <w:lang w:val="en-US" w:eastAsia="bg-BG"/>
        </w:rPr>
        <w:t>25</w:t>
      </w:r>
      <w:r w:rsidR="00AA6190" w:rsidRPr="00AA6190">
        <w:rPr>
          <w:rFonts w:ascii="Times New Roman" w:eastAsia="Times New Roman" w:hAnsi="Times New Roman" w:cs="Times New Roman"/>
          <w:sz w:val="26"/>
          <w:szCs w:val="26"/>
          <w:lang w:eastAsia="bg-BG"/>
        </w:rPr>
        <w:t>/20</w:t>
      </w:r>
      <w:r w:rsidR="00AA6190">
        <w:rPr>
          <w:rFonts w:ascii="Times New Roman" w:eastAsia="Times New Roman" w:hAnsi="Times New Roman" w:cs="Times New Roman"/>
          <w:sz w:val="26"/>
          <w:szCs w:val="26"/>
          <w:lang w:val="en-US" w:eastAsia="bg-BG"/>
        </w:rPr>
        <w:t>26</w:t>
      </w:r>
      <w:r w:rsidR="00AA6190" w:rsidRPr="00AA6190">
        <w:rPr>
          <w:rFonts w:ascii="Times New Roman" w:eastAsia="Times New Roman" w:hAnsi="Times New Roman" w:cs="Times New Roman"/>
          <w:sz w:val="26"/>
          <w:szCs w:val="26"/>
          <w:lang w:eastAsia="bg-BG"/>
        </w:rPr>
        <w:t xml:space="preserve"> година, както и твърд ангажимент, че след това увеличението на цените (от 20</w:t>
      </w:r>
      <w:r w:rsidR="00AA6190">
        <w:rPr>
          <w:rFonts w:ascii="Times New Roman" w:eastAsia="Times New Roman" w:hAnsi="Times New Roman" w:cs="Times New Roman"/>
          <w:sz w:val="26"/>
          <w:szCs w:val="26"/>
          <w:lang w:val="en-US" w:eastAsia="bg-BG"/>
        </w:rPr>
        <w:t>27</w:t>
      </w:r>
      <w:r w:rsidR="00AA6190" w:rsidRPr="00AA6190">
        <w:rPr>
          <w:rFonts w:ascii="Times New Roman" w:eastAsia="Times New Roman" w:hAnsi="Times New Roman" w:cs="Times New Roman"/>
          <w:sz w:val="26"/>
          <w:szCs w:val="26"/>
          <w:lang w:eastAsia="bg-BG"/>
        </w:rPr>
        <w:t xml:space="preserve"> година) ще бъде лимитирано до максимум 1,5 % годишно спрямо цените за предходната година.</w:t>
      </w:r>
    </w:p>
    <w:p w14:paraId="070BBE7F" w14:textId="77777777" w:rsidR="00272809" w:rsidRDefault="00272809" w:rsidP="00C22A7A">
      <w:pPr>
        <w:spacing w:after="0" w:line="240" w:lineRule="auto"/>
        <w:jc w:val="both"/>
        <w:rPr>
          <w:rFonts w:ascii="Times New Roman" w:eastAsia="Times New Roman" w:hAnsi="Times New Roman" w:cs="Times New Roman"/>
          <w:sz w:val="26"/>
          <w:szCs w:val="26"/>
          <w:lang w:eastAsia="bg-BG"/>
        </w:rPr>
      </w:pPr>
    </w:p>
    <w:p w14:paraId="2C0D6A10" w14:textId="77777777" w:rsidR="00AA6190" w:rsidRPr="00272809" w:rsidRDefault="00AA6190" w:rsidP="00AA6190">
      <w:pPr>
        <w:spacing w:after="0" w:line="240" w:lineRule="auto"/>
        <w:jc w:val="both"/>
        <w:rPr>
          <w:rFonts w:ascii="Times New Roman" w:eastAsia="Times New Roman" w:hAnsi="Times New Roman" w:cs="Times New Roman"/>
          <w:b/>
          <w:bCs/>
          <w:sz w:val="26"/>
          <w:szCs w:val="26"/>
          <w:u w:val="single"/>
          <w:lang w:eastAsia="bg-BG"/>
        </w:rPr>
      </w:pPr>
      <w:r w:rsidRPr="00272809">
        <w:rPr>
          <w:rFonts w:ascii="Times New Roman" w:eastAsia="Times New Roman" w:hAnsi="Times New Roman" w:cs="Times New Roman"/>
          <w:b/>
          <w:bCs/>
          <w:sz w:val="26"/>
          <w:szCs w:val="26"/>
          <w:u w:val="single"/>
          <w:lang w:eastAsia="bg-BG"/>
        </w:rPr>
        <w:t>IV. ДОПЪЛНИТЕЛНИ ИЗИСКВАНИЯ:</w:t>
      </w:r>
    </w:p>
    <w:p w14:paraId="19AAADCC" w14:textId="77777777" w:rsidR="00AA6190" w:rsidRPr="00AA6190" w:rsidRDefault="00AA6190" w:rsidP="00AA6190">
      <w:pPr>
        <w:spacing w:after="0" w:line="240" w:lineRule="auto"/>
        <w:jc w:val="both"/>
        <w:rPr>
          <w:rFonts w:ascii="Times New Roman" w:eastAsia="Times New Roman" w:hAnsi="Times New Roman" w:cs="Times New Roman"/>
          <w:sz w:val="26"/>
          <w:szCs w:val="26"/>
          <w:lang w:eastAsia="bg-BG"/>
        </w:rPr>
      </w:pPr>
      <w:r w:rsidRPr="00AA6190">
        <w:rPr>
          <w:rFonts w:ascii="Times New Roman" w:eastAsia="Times New Roman" w:hAnsi="Times New Roman" w:cs="Times New Roman"/>
          <w:sz w:val="26"/>
          <w:szCs w:val="26"/>
          <w:lang w:eastAsia="bg-BG"/>
        </w:rPr>
        <w:t>В случай, че бъде избран за доставчик, съответният кандидат трябва да потвърди и гарантира следното:</w:t>
      </w:r>
    </w:p>
    <w:p w14:paraId="43DA379C" w14:textId="2008A780" w:rsidR="00AA6190" w:rsidRPr="00AA6190" w:rsidRDefault="00AA6190" w:rsidP="00AA6190">
      <w:pPr>
        <w:spacing w:after="0" w:line="240" w:lineRule="auto"/>
        <w:jc w:val="both"/>
        <w:rPr>
          <w:rFonts w:ascii="Times New Roman" w:eastAsia="Times New Roman" w:hAnsi="Times New Roman" w:cs="Times New Roman"/>
          <w:sz w:val="26"/>
          <w:szCs w:val="26"/>
          <w:lang w:eastAsia="bg-BG"/>
        </w:rPr>
      </w:pPr>
      <w:r w:rsidRPr="00AA6190">
        <w:rPr>
          <w:rFonts w:ascii="Times New Roman" w:eastAsia="Times New Roman" w:hAnsi="Times New Roman" w:cs="Times New Roman"/>
          <w:sz w:val="26"/>
          <w:szCs w:val="26"/>
          <w:lang w:eastAsia="bg-BG"/>
        </w:rPr>
        <w:t xml:space="preserve">1. При сключване на договор избраният кандидат трябва да предостави гаранция за добро изпълнение </w:t>
      </w:r>
      <w:r w:rsidR="00E30370">
        <w:rPr>
          <w:rFonts w:ascii="Times New Roman" w:eastAsia="Times New Roman" w:hAnsi="Times New Roman" w:cs="Times New Roman"/>
          <w:sz w:val="26"/>
          <w:szCs w:val="26"/>
          <w:lang w:eastAsia="bg-BG"/>
        </w:rPr>
        <w:t xml:space="preserve">(задържане на процент от стойността на доставката) </w:t>
      </w:r>
      <w:r w:rsidRPr="00AA6190">
        <w:rPr>
          <w:rFonts w:ascii="Times New Roman" w:eastAsia="Times New Roman" w:hAnsi="Times New Roman" w:cs="Times New Roman"/>
          <w:sz w:val="26"/>
          <w:szCs w:val="26"/>
          <w:lang w:eastAsia="bg-BG"/>
        </w:rPr>
        <w:t xml:space="preserve">до приключване на 72-часови проби при експлоатационни условия на доставеното оборудване, за да бъде гарантирано, че всички клаузи на договора за доставка са изпълнени. </w:t>
      </w:r>
    </w:p>
    <w:p w14:paraId="259446F9" w14:textId="77777777" w:rsidR="00AA6190" w:rsidRPr="00AA6190" w:rsidRDefault="00AA6190" w:rsidP="00AA6190">
      <w:pPr>
        <w:spacing w:after="0" w:line="240" w:lineRule="auto"/>
        <w:jc w:val="both"/>
        <w:rPr>
          <w:rFonts w:ascii="Times New Roman" w:eastAsia="Times New Roman" w:hAnsi="Times New Roman" w:cs="Times New Roman"/>
          <w:sz w:val="26"/>
          <w:szCs w:val="26"/>
          <w:lang w:eastAsia="bg-BG"/>
        </w:rPr>
      </w:pPr>
      <w:r w:rsidRPr="00AA6190">
        <w:rPr>
          <w:rFonts w:ascii="Times New Roman" w:eastAsia="Times New Roman" w:hAnsi="Times New Roman" w:cs="Times New Roman"/>
          <w:sz w:val="26"/>
          <w:szCs w:val="26"/>
          <w:lang w:eastAsia="bg-BG"/>
        </w:rPr>
        <w:t xml:space="preserve">2. Избраният кандидат трябва да гарантира участие на упълномощен представител при съставянето на програма за провеждане на 72-часови проби при експлоатационни условия на оборудването, участие при 72-часовите проби и подписване протокол за успешно им приключване. </w:t>
      </w:r>
    </w:p>
    <w:p w14:paraId="44737621" w14:textId="77777777" w:rsidR="00AA6190" w:rsidRPr="00AA6190" w:rsidRDefault="00AA6190" w:rsidP="00AA6190">
      <w:pPr>
        <w:spacing w:after="0" w:line="240" w:lineRule="auto"/>
        <w:jc w:val="both"/>
        <w:rPr>
          <w:rFonts w:ascii="Times New Roman" w:eastAsia="Times New Roman" w:hAnsi="Times New Roman" w:cs="Times New Roman"/>
          <w:sz w:val="26"/>
          <w:szCs w:val="26"/>
          <w:lang w:eastAsia="bg-BG"/>
        </w:rPr>
      </w:pPr>
      <w:r w:rsidRPr="00AA6190">
        <w:rPr>
          <w:rFonts w:ascii="Times New Roman" w:eastAsia="Times New Roman" w:hAnsi="Times New Roman" w:cs="Times New Roman"/>
          <w:sz w:val="26"/>
          <w:szCs w:val="26"/>
          <w:lang w:eastAsia="bg-BG"/>
        </w:rPr>
        <w:t xml:space="preserve">3. Избраният кандидат трябва да предостави на „Асарел-Медет” АД ръководство за експлоатация и безопасност при работа на оборудването, каталог на резервни частите – по 2 /два/ комплекта + екземпляр на електронен носител. Документацията да бъде на български език. </w:t>
      </w:r>
    </w:p>
    <w:p w14:paraId="3A78B56E" w14:textId="1C87A842" w:rsidR="00AA6190" w:rsidRPr="00BA2531" w:rsidRDefault="00AA6190" w:rsidP="00AA6190">
      <w:pPr>
        <w:spacing w:after="0" w:line="240" w:lineRule="auto"/>
        <w:jc w:val="both"/>
        <w:rPr>
          <w:rFonts w:ascii="Times New Roman" w:eastAsia="Times New Roman" w:hAnsi="Times New Roman" w:cs="Times New Roman"/>
          <w:sz w:val="26"/>
          <w:szCs w:val="26"/>
          <w:lang w:eastAsia="bg-BG"/>
        </w:rPr>
      </w:pPr>
      <w:r w:rsidRPr="00AA6190">
        <w:rPr>
          <w:rFonts w:ascii="Times New Roman" w:eastAsia="Times New Roman" w:hAnsi="Times New Roman" w:cs="Times New Roman"/>
          <w:sz w:val="26"/>
          <w:szCs w:val="26"/>
          <w:lang w:eastAsia="bg-BG"/>
        </w:rPr>
        <w:t xml:space="preserve">4. Избраният кандидат трябва да осъществи обучение на операторите и ремонтния персонал на „Асарел-Медет” АД за работата и ремонта на доставеното оборудване.  </w:t>
      </w:r>
    </w:p>
    <w:p w14:paraId="46DD821D" w14:textId="1CA42BC2" w:rsidR="00C22A7A" w:rsidRDefault="00C22A7A" w:rsidP="00C22A7A">
      <w:pPr>
        <w:spacing w:after="0" w:line="240" w:lineRule="auto"/>
        <w:jc w:val="both"/>
        <w:rPr>
          <w:rFonts w:ascii="Times New Roman" w:eastAsia="Times New Roman" w:hAnsi="Times New Roman" w:cs="Times New Roman"/>
          <w:color w:val="000000"/>
          <w:sz w:val="26"/>
          <w:szCs w:val="26"/>
        </w:rPr>
      </w:pPr>
    </w:p>
    <w:p w14:paraId="49F8B653" w14:textId="6CD1C7F2" w:rsidR="002F3A0F" w:rsidRPr="00BA2531" w:rsidRDefault="002F3A0F" w:rsidP="002F3A0F">
      <w:pPr>
        <w:spacing w:after="0" w:line="240" w:lineRule="auto"/>
        <w:jc w:val="both"/>
        <w:rPr>
          <w:rFonts w:ascii="Times New Roman" w:eastAsia="Times New Roman" w:hAnsi="Times New Roman" w:cs="Times New Roman"/>
          <w:b/>
          <w:sz w:val="26"/>
          <w:szCs w:val="26"/>
          <w:lang w:val="en-GB"/>
        </w:rPr>
      </w:pPr>
      <w:r w:rsidRPr="00BA2531">
        <w:rPr>
          <w:rFonts w:ascii="Times New Roman" w:eastAsia="Times New Roman" w:hAnsi="Times New Roman" w:cs="Times New Roman"/>
          <w:b/>
          <w:bCs/>
          <w:sz w:val="26"/>
          <w:szCs w:val="26"/>
          <w:u w:val="single"/>
          <w:lang w:val="en-GB"/>
        </w:rPr>
        <w:t xml:space="preserve"> </w:t>
      </w:r>
      <w:r w:rsidR="00272809">
        <w:rPr>
          <w:rFonts w:ascii="Times New Roman" w:eastAsia="Times New Roman" w:hAnsi="Times New Roman" w:cs="Times New Roman"/>
          <w:b/>
          <w:bCs/>
          <w:sz w:val="26"/>
          <w:szCs w:val="26"/>
          <w:u w:val="single"/>
          <w:lang w:val="en-GB"/>
        </w:rPr>
        <w:t>V</w:t>
      </w:r>
      <w:r w:rsidRPr="00BA2531">
        <w:rPr>
          <w:rFonts w:ascii="Times New Roman" w:eastAsia="Times New Roman" w:hAnsi="Times New Roman" w:cs="Times New Roman"/>
          <w:b/>
          <w:bCs/>
          <w:sz w:val="26"/>
          <w:szCs w:val="26"/>
          <w:u w:val="single"/>
          <w:lang w:val="en-GB"/>
        </w:rPr>
        <w:t>.</w:t>
      </w:r>
      <w:r w:rsidRPr="00BA2531">
        <w:rPr>
          <w:rFonts w:ascii="Times New Roman" w:eastAsia="Times New Roman" w:hAnsi="Times New Roman" w:cs="Times New Roman"/>
          <w:b/>
          <w:sz w:val="26"/>
          <w:szCs w:val="26"/>
          <w:u w:val="single"/>
          <w:lang w:val="en-GB"/>
        </w:rPr>
        <w:t xml:space="preserve"> </w:t>
      </w:r>
      <w:r w:rsidR="003E5731">
        <w:rPr>
          <w:rFonts w:ascii="Times New Roman" w:eastAsia="Times New Roman" w:hAnsi="Times New Roman" w:cs="Times New Roman"/>
          <w:b/>
          <w:sz w:val="26"/>
          <w:szCs w:val="26"/>
          <w:u w:val="single"/>
        </w:rPr>
        <w:t>ОБЩИ ИЗИСКВАНИЯ КЪМ ДОСТАВЧИЦИТЕ</w:t>
      </w:r>
      <w:r w:rsidRPr="00BA2531">
        <w:rPr>
          <w:rFonts w:ascii="Times New Roman" w:eastAsia="Times New Roman" w:hAnsi="Times New Roman" w:cs="Times New Roman"/>
          <w:b/>
          <w:sz w:val="26"/>
          <w:szCs w:val="26"/>
          <w:lang w:val="en-GB"/>
        </w:rPr>
        <w:t>:</w:t>
      </w:r>
    </w:p>
    <w:p w14:paraId="6279817D"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1. При сключване на договор избраният кандидат трябва да предостави гаранция за добро изпълнение до приключване на гаранционния период. Опциите на такава гаранция за добро изпълнение са следните:</w:t>
      </w:r>
    </w:p>
    <w:p w14:paraId="6A698C79"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„Асарел-Медет” АД да задържи 10 % от пълната стойност на доставката, които ще бъдат платени след приключване на гаранцията.</w:t>
      </w:r>
    </w:p>
    <w:p w14:paraId="6E3EE5A8"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Доставчикът да издаде банкова гаранция за добро изпълнение в размер на 10 % от стойността на договора с валидност до края на гаранционния период.</w:t>
      </w:r>
    </w:p>
    <w:p w14:paraId="7DFD46DA"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2. 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654BA80A" w14:textId="2FDD69D8" w:rsidR="00DB4F19" w:rsidRPr="00DB4F19" w:rsidRDefault="00272809" w:rsidP="00DB4F19">
      <w:pPr>
        <w:spacing w:after="0" w:line="22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3</w:t>
      </w:r>
      <w:r w:rsidR="00DB4F19" w:rsidRPr="00DB4F19">
        <w:rPr>
          <w:rFonts w:ascii="Times New Roman" w:eastAsia="Times New Roman" w:hAnsi="Times New Roman" w:cs="Times New Roman"/>
          <w:color w:val="000000"/>
          <w:sz w:val="26"/>
          <w:szCs w:val="26"/>
        </w:rPr>
        <w:t>. Офертата следва да бъде подадена в голям плик, съдържащ запечатани два отделни плика, със следното съдържание:</w:t>
      </w:r>
    </w:p>
    <w:p w14:paraId="227A7D59"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       Запечатан плик № 1 с надпис “ДОКУМЕНТИ” (техническа част), съдържащ всички необходими документи, касаещи предлаганите технически характеристики, техническите изисквания и спецификации, предлаган срок за изпълнение, гаранция на доставяната стока, референции, баланс и отчет за приходи и разходи за последната финансова година и други специфични изисквания. </w:t>
      </w:r>
    </w:p>
    <w:p w14:paraId="50278085"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     Запечатан плик № 2 с надпис „ТЪРГОВСКИ УСЛОВИЯ”, съдържащ предложението на доставчика за предлаганата цена и начин на плащане.</w:t>
      </w:r>
    </w:p>
    <w:p w14:paraId="167A4935" w14:textId="592E3759"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proofErr w:type="spellStart"/>
      <w:r w:rsidRPr="00DB4F19">
        <w:rPr>
          <w:rFonts w:ascii="Times New Roman" w:eastAsia="Times New Roman" w:hAnsi="Times New Roman" w:cs="Times New Roman"/>
          <w:color w:val="000000"/>
          <w:sz w:val="26"/>
          <w:szCs w:val="26"/>
        </w:rPr>
        <w:t>Oфертата</w:t>
      </w:r>
      <w:proofErr w:type="spellEnd"/>
      <w:r w:rsidRPr="00DB4F19">
        <w:rPr>
          <w:rFonts w:ascii="Times New Roman" w:eastAsia="Times New Roman" w:hAnsi="Times New Roman" w:cs="Times New Roman"/>
          <w:color w:val="000000"/>
          <w:sz w:val="26"/>
          <w:szCs w:val="26"/>
        </w:rPr>
        <w:t xml:space="preserve"> следва да съдържа надпис: „Оферта за доставка на </w:t>
      </w:r>
      <w:r w:rsidR="00CB5057" w:rsidRPr="00CB5057">
        <w:rPr>
          <w:rFonts w:ascii="Times New Roman" w:eastAsia="Times New Roman" w:hAnsi="Times New Roman" w:cs="Times New Roman"/>
          <w:color w:val="000000"/>
          <w:sz w:val="26"/>
          <w:szCs w:val="26"/>
        </w:rPr>
        <w:t>магнитен сепаратор (</w:t>
      </w:r>
      <w:proofErr w:type="spellStart"/>
      <w:r w:rsidR="00CB5057" w:rsidRPr="00CB5057">
        <w:rPr>
          <w:rFonts w:ascii="Times New Roman" w:eastAsia="Times New Roman" w:hAnsi="Times New Roman" w:cs="Times New Roman"/>
          <w:color w:val="000000"/>
          <w:sz w:val="26"/>
          <w:szCs w:val="26"/>
        </w:rPr>
        <w:t>металоуловител</w:t>
      </w:r>
      <w:proofErr w:type="spellEnd"/>
      <w:r w:rsidR="00CB5057" w:rsidRPr="00CB5057">
        <w:rPr>
          <w:rFonts w:ascii="Times New Roman" w:eastAsia="Times New Roman" w:hAnsi="Times New Roman" w:cs="Times New Roman"/>
          <w:color w:val="000000"/>
          <w:sz w:val="26"/>
          <w:szCs w:val="26"/>
        </w:rPr>
        <w:t xml:space="preserve">) </w:t>
      </w:r>
      <w:r w:rsidRPr="00DB4F19">
        <w:rPr>
          <w:rFonts w:ascii="Times New Roman" w:eastAsia="Times New Roman" w:hAnsi="Times New Roman" w:cs="Times New Roman"/>
          <w:color w:val="000000"/>
          <w:sz w:val="26"/>
          <w:szCs w:val="26"/>
        </w:rPr>
        <w:t>/Да се отвори само от определената за целта комисия“</w:t>
      </w:r>
    </w:p>
    <w:p w14:paraId="6C573664" w14:textId="1121892C" w:rsidR="00DB4F19" w:rsidRPr="00DB4F19" w:rsidRDefault="00272809" w:rsidP="00DB4F19">
      <w:pPr>
        <w:spacing w:after="0" w:line="22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lastRenderedPageBreak/>
        <w:t>4</w:t>
      </w:r>
      <w:r w:rsidR="00DB4F19" w:rsidRPr="00DB4F19">
        <w:rPr>
          <w:rFonts w:ascii="Times New Roman" w:eastAsia="Times New Roman" w:hAnsi="Times New Roman" w:cs="Times New Roman"/>
          <w:color w:val="000000"/>
          <w:sz w:val="26"/>
          <w:szCs w:val="26"/>
        </w:rPr>
        <w:t>.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68CE86BF" w14:textId="71974210" w:rsidR="00DB4F19" w:rsidRPr="00DB4F19" w:rsidRDefault="00272809" w:rsidP="00DB4F19">
      <w:pPr>
        <w:spacing w:after="0" w:line="22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5</w:t>
      </w:r>
      <w:r w:rsidR="00DB4F19" w:rsidRPr="00DB4F19">
        <w:rPr>
          <w:rFonts w:ascii="Times New Roman" w:eastAsia="Times New Roman" w:hAnsi="Times New Roman" w:cs="Times New Roman"/>
          <w:color w:val="000000"/>
          <w:sz w:val="26"/>
          <w:szCs w:val="26"/>
        </w:rPr>
        <w:t xml:space="preserve">. </w:t>
      </w:r>
      <w:bookmarkStart w:id="3" w:name="_GoBack"/>
      <w:r w:rsidR="00DB4F19" w:rsidRPr="00DB4F19">
        <w:rPr>
          <w:rFonts w:ascii="Times New Roman" w:eastAsia="Times New Roman" w:hAnsi="Times New Roman" w:cs="Times New Roman"/>
          <w:color w:val="000000"/>
          <w:sz w:val="26"/>
          <w:szCs w:val="26"/>
        </w:rPr>
        <w:t xml:space="preserve">Краен срок за представяне на офертите: до </w:t>
      </w:r>
      <w:r w:rsidR="008472EB">
        <w:rPr>
          <w:rFonts w:ascii="Times New Roman" w:eastAsia="Times New Roman" w:hAnsi="Times New Roman" w:cs="Times New Roman"/>
          <w:color w:val="000000"/>
          <w:sz w:val="26"/>
          <w:szCs w:val="26"/>
        </w:rPr>
        <w:t>21.04</w:t>
      </w:r>
      <w:r w:rsidR="00DB4F19">
        <w:rPr>
          <w:rFonts w:ascii="Times New Roman" w:eastAsia="Times New Roman" w:hAnsi="Times New Roman" w:cs="Times New Roman"/>
          <w:color w:val="000000"/>
          <w:sz w:val="26"/>
          <w:szCs w:val="26"/>
        </w:rPr>
        <w:t>.</w:t>
      </w:r>
      <w:r w:rsidR="00DB4F19" w:rsidRPr="00DB4F19">
        <w:rPr>
          <w:rFonts w:ascii="Times New Roman" w:eastAsia="Times New Roman" w:hAnsi="Times New Roman" w:cs="Times New Roman"/>
          <w:color w:val="000000"/>
          <w:sz w:val="26"/>
          <w:szCs w:val="26"/>
        </w:rPr>
        <w:t>2025 година.</w:t>
      </w:r>
    </w:p>
    <w:p w14:paraId="5614474B"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Лицата за контакти:</w:t>
      </w:r>
    </w:p>
    <w:p w14:paraId="62FFF664"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      Търговска и техническа част:</w:t>
      </w:r>
    </w:p>
    <w:p w14:paraId="109C349F" w14:textId="77777777"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     Кристина </w:t>
      </w:r>
      <w:proofErr w:type="spellStart"/>
      <w:r w:rsidRPr="00DB4F19">
        <w:rPr>
          <w:rFonts w:ascii="Times New Roman" w:eastAsia="Times New Roman" w:hAnsi="Times New Roman" w:cs="Times New Roman"/>
          <w:color w:val="000000"/>
          <w:sz w:val="26"/>
          <w:szCs w:val="26"/>
        </w:rPr>
        <w:t>Маслева</w:t>
      </w:r>
      <w:proofErr w:type="spellEnd"/>
      <w:r w:rsidRPr="00DB4F19">
        <w:rPr>
          <w:rFonts w:ascii="Times New Roman" w:eastAsia="Times New Roman" w:hAnsi="Times New Roman" w:cs="Times New Roman"/>
          <w:color w:val="000000"/>
          <w:sz w:val="26"/>
          <w:szCs w:val="26"/>
        </w:rPr>
        <w:t>, Специалист Доставки, тел.: 0357/ 60 442, e-</w:t>
      </w:r>
      <w:proofErr w:type="spellStart"/>
      <w:r w:rsidRPr="00DB4F19">
        <w:rPr>
          <w:rFonts w:ascii="Times New Roman" w:eastAsia="Times New Roman" w:hAnsi="Times New Roman" w:cs="Times New Roman"/>
          <w:color w:val="000000"/>
          <w:sz w:val="26"/>
          <w:szCs w:val="26"/>
        </w:rPr>
        <w:t>mail</w:t>
      </w:r>
      <w:proofErr w:type="spellEnd"/>
      <w:r w:rsidRPr="00DB4F19">
        <w:rPr>
          <w:rFonts w:ascii="Times New Roman" w:eastAsia="Times New Roman" w:hAnsi="Times New Roman" w:cs="Times New Roman"/>
          <w:color w:val="000000"/>
          <w:sz w:val="26"/>
          <w:szCs w:val="26"/>
        </w:rPr>
        <w:t>:</w:t>
      </w:r>
    </w:p>
    <w:p w14:paraId="539B6684" w14:textId="07EA723C" w:rsidR="00DB4F19" w:rsidRPr="00DB4F19" w:rsidRDefault="00B378D2" w:rsidP="00DB4F19">
      <w:pPr>
        <w:spacing w:after="0" w:line="220" w:lineRule="atLeast"/>
        <w:jc w:val="both"/>
        <w:rPr>
          <w:rFonts w:ascii="Times New Roman" w:eastAsia="Times New Roman" w:hAnsi="Times New Roman" w:cs="Times New Roman"/>
          <w:color w:val="000000"/>
          <w:sz w:val="26"/>
          <w:szCs w:val="26"/>
        </w:rPr>
      </w:pPr>
      <w:hyperlink r:id="rId7" w:history="1">
        <w:r w:rsidR="00017E48" w:rsidRPr="0024553E">
          <w:rPr>
            <w:rStyle w:val="Hyperlink"/>
            <w:rFonts w:ascii="Times New Roman" w:eastAsia="Times New Roman" w:hAnsi="Times New Roman" w:cs="Times New Roman"/>
            <w:sz w:val="26"/>
            <w:szCs w:val="26"/>
          </w:rPr>
          <w:t>kristinamasleva@asarel.com</w:t>
        </w:r>
      </w:hyperlink>
      <w:r w:rsidR="00017E48">
        <w:rPr>
          <w:rFonts w:ascii="Times New Roman" w:eastAsia="Times New Roman" w:hAnsi="Times New Roman" w:cs="Times New Roman"/>
          <w:color w:val="000000"/>
          <w:sz w:val="26"/>
          <w:szCs w:val="26"/>
        </w:rPr>
        <w:t xml:space="preserve"> </w:t>
      </w:r>
    </w:p>
    <w:p w14:paraId="537D3F04" w14:textId="22AE104B" w:rsidR="00DB4F19" w:rsidRPr="00DB4F19" w:rsidRDefault="00DB4F19" w:rsidP="00DB4F19">
      <w:pPr>
        <w:spacing w:after="0" w:line="220" w:lineRule="atLeast"/>
        <w:jc w:val="both"/>
        <w:rPr>
          <w:rFonts w:ascii="Times New Roman" w:eastAsia="Times New Roman" w:hAnsi="Times New Roman" w:cs="Times New Roman"/>
          <w:color w:val="000000"/>
          <w:sz w:val="26"/>
          <w:szCs w:val="26"/>
        </w:rPr>
      </w:pPr>
      <w:r w:rsidRPr="00DB4F19">
        <w:rPr>
          <w:rFonts w:ascii="Times New Roman" w:eastAsia="Times New Roman" w:hAnsi="Times New Roman" w:cs="Times New Roman"/>
          <w:color w:val="000000"/>
          <w:sz w:val="26"/>
          <w:szCs w:val="26"/>
        </w:rPr>
        <w:t xml:space="preserve">  Въпросите се задават в писмен вид – по e-</w:t>
      </w:r>
      <w:proofErr w:type="spellStart"/>
      <w:r w:rsidRPr="00DB4F19">
        <w:rPr>
          <w:rFonts w:ascii="Times New Roman" w:eastAsia="Times New Roman" w:hAnsi="Times New Roman" w:cs="Times New Roman"/>
          <w:color w:val="000000"/>
          <w:sz w:val="26"/>
          <w:szCs w:val="26"/>
        </w:rPr>
        <w:t>mail</w:t>
      </w:r>
      <w:proofErr w:type="spellEnd"/>
      <w:r w:rsidRPr="00DB4F19">
        <w:rPr>
          <w:rFonts w:ascii="Times New Roman" w:eastAsia="Times New Roman" w:hAnsi="Times New Roman" w:cs="Times New Roman"/>
          <w:color w:val="000000"/>
          <w:sz w:val="26"/>
          <w:szCs w:val="26"/>
        </w:rPr>
        <w:t>.</w:t>
      </w:r>
    </w:p>
    <w:bookmarkEnd w:id="3"/>
    <w:p w14:paraId="1F069E4B" w14:textId="77777777" w:rsidR="00DF06E1" w:rsidRPr="00BA2531" w:rsidRDefault="00DF06E1" w:rsidP="00F8645E">
      <w:pPr>
        <w:spacing w:after="0" w:line="220" w:lineRule="atLeast"/>
        <w:jc w:val="both"/>
        <w:rPr>
          <w:rFonts w:ascii="Times New Roman" w:eastAsia="Times New Roman" w:hAnsi="Times New Roman" w:cs="Times New Roman"/>
          <w:bCs/>
          <w:color w:val="000000"/>
          <w:sz w:val="26"/>
          <w:szCs w:val="26"/>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28"/>
      </w:tblGrid>
      <w:tr w:rsidR="00DF06E1" w:rsidRPr="00BA2531" w14:paraId="4AEC398C" w14:textId="77777777" w:rsidTr="00805EB1">
        <w:tc>
          <w:tcPr>
            <w:tcW w:w="4111" w:type="dxa"/>
          </w:tcPr>
          <w:p w14:paraId="7190557D" w14:textId="0BED6363" w:rsidR="00DF06E1" w:rsidRPr="00BA2531" w:rsidRDefault="00DF06E1" w:rsidP="00F8645E">
            <w:pPr>
              <w:rPr>
                <w:rFonts w:ascii="Times New Roman" w:hAnsi="Times New Roman" w:cs="Times New Roman"/>
                <w:b/>
                <w:sz w:val="26"/>
                <w:szCs w:val="26"/>
                <w:lang w:val="en-US"/>
              </w:rPr>
            </w:pPr>
          </w:p>
        </w:tc>
        <w:tc>
          <w:tcPr>
            <w:tcW w:w="5528" w:type="dxa"/>
          </w:tcPr>
          <w:p w14:paraId="492C7E0B" w14:textId="5452EA25" w:rsidR="00DF06E1" w:rsidRPr="00BA2531" w:rsidRDefault="00DF06E1" w:rsidP="00F8645E">
            <w:pPr>
              <w:rPr>
                <w:rFonts w:ascii="Times New Roman" w:hAnsi="Times New Roman" w:cs="Times New Roman"/>
                <w:b/>
                <w:sz w:val="26"/>
                <w:szCs w:val="26"/>
                <w:lang w:val="en-US"/>
              </w:rPr>
            </w:pPr>
          </w:p>
        </w:tc>
      </w:tr>
      <w:tr w:rsidR="00DF06E1" w:rsidRPr="00BA2531" w14:paraId="5DD86786" w14:textId="77777777" w:rsidTr="00805EB1">
        <w:tc>
          <w:tcPr>
            <w:tcW w:w="4111" w:type="dxa"/>
          </w:tcPr>
          <w:p w14:paraId="6368899F" w14:textId="08E54A18" w:rsidR="00DF06E1" w:rsidRPr="00BA2531" w:rsidRDefault="00DF06E1" w:rsidP="00F8645E">
            <w:pPr>
              <w:rPr>
                <w:rFonts w:ascii="Times New Roman" w:hAnsi="Times New Roman" w:cs="Times New Roman"/>
                <w:sz w:val="26"/>
                <w:szCs w:val="26"/>
                <w:lang w:val="en-US"/>
              </w:rPr>
            </w:pPr>
          </w:p>
        </w:tc>
        <w:tc>
          <w:tcPr>
            <w:tcW w:w="5528" w:type="dxa"/>
          </w:tcPr>
          <w:p w14:paraId="3C7489D4" w14:textId="2D0A8D8E" w:rsidR="00DF06E1" w:rsidRPr="00BA2531" w:rsidRDefault="00DF06E1" w:rsidP="00F8645E">
            <w:pPr>
              <w:rPr>
                <w:rFonts w:ascii="Times New Roman" w:hAnsi="Times New Roman" w:cs="Times New Roman"/>
                <w:sz w:val="26"/>
                <w:szCs w:val="26"/>
                <w:lang w:val="en-US"/>
              </w:rPr>
            </w:pPr>
          </w:p>
        </w:tc>
      </w:tr>
      <w:tr w:rsidR="00DF06E1" w:rsidRPr="00BA2531" w14:paraId="6C86A0D0" w14:textId="77777777" w:rsidTr="00805EB1">
        <w:tc>
          <w:tcPr>
            <w:tcW w:w="4111" w:type="dxa"/>
          </w:tcPr>
          <w:p w14:paraId="520873E5" w14:textId="5607D94A" w:rsidR="00DF06E1" w:rsidRPr="00BA2531" w:rsidRDefault="00DF06E1" w:rsidP="00F8645E">
            <w:pPr>
              <w:rPr>
                <w:rFonts w:ascii="Times New Roman" w:hAnsi="Times New Roman" w:cs="Times New Roman"/>
                <w:sz w:val="26"/>
                <w:szCs w:val="26"/>
                <w:lang w:val="en-US"/>
              </w:rPr>
            </w:pPr>
          </w:p>
        </w:tc>
        <w:tc>
          <w:tcPr>
            <w:tcW w:w="5528" w:type="dxa"/>
          </w:tcPr>
          <w:p w14:paraId="2952E778" w14:textId="5F583576" w:rsidR="00DF06E1" w:rsidRPr="00BA2531" w:rsidRDefault="00DF06E1" w:rsidP="00F8645E">
            <w:pPr>
              <w:rPr>
                <w:rFonts w:ascii="Times New Roman" w:hAnsi="Times New Roman" w:cs="Times New Roman"/>
                <w:sz w:val="26"/>
                <w:szCs w:val="26"/>
                <w:lang w:val="en-US"/>
              </w:rPr>
            </w:pPr>
          </w:p>
        </w:tc>
      </w:tr>
      <w:tr w:rsidR="00D50D9E" w:rsidRPr="00BA2531" w14:paraId="1AD68034" w14:textId="77777777" w:rsidTr="00805EB1">
        <w:tc>
          <w:tcPr>
            <w:tcW w:w="4111" w:type="dxa"/>
          </w:tcPr>
          <w:p w14:paraId="03D42A93" w14:textId="77777777" w:rsidR="00D50D9E" w:rsidRPr="00BA2531" w:rsidRDefault="00D50D9E" w:rsidP="00F8645E">
            <w:pPr>
              <w:rPr>
                <w:rFonts w:ascii="Times New Roman" w:hAnsi="Times New Roman" w:cs="Times New Roman"/>
                <w:sz w:val="26"/>
                <w:szCs w:val="26"/>
                <w:lang w:val="en-US"/>
              </w:rPr>
            </w:pPr>
          </w:p>
        </w:tc>
        <w:tc>
          <w:tcPr>
            <w:tcW w:w="5528" w:type="dxa"/>
          </w:tcPr>
          <w:p w14:paraId="7D72092A" w14:textId="77777777" w:rsidR="00D50D9E" w:rsidRPr="00BA2531" w:rsidRDefault="00D50D9E" w:rsidP="00F8645E">
            <w:pPr>
              <w:rPr>
                <w:rFonts w:ascii="Times New Roman" w:hAnsi="Times New Roman" w:cs="Times New Roman"/>
                <w:sz w:val="26"/>
                <w:szCs w:val="26"/>
                <w:lang w:val="en-US"/>
              </w:rPr>
            </w:pPr>
          </w:p>
        </w:tc>
      </w:tr>
      <w:tr w:rsidR="00DF06E1" w:rsidRPr="00BA2531" w14:paraId="275915B0" w14:textId="77777777" w:rsidTr="00805EB1">
        <w:tc>
          <w:tcPr>
            <w:tcW w:w="4111" w:type="dxa"/>
          </w:tcPr>
          <w:p w14:paraId="32010CC1" w14:textId="421D963F" w:rsidR="00DF06E1" w:rsidRPr="00BA2531" w:rsidRDefault="00DF06E1" w:rsidP="00F8645E">
            <w:pPr>
              <w:rPr>
                <w:rFonts w:ascii="Times New Roman" w:hAnsi="Times New Roman" w:cs="Times New Roman"/>
                <w:sz w:val="26"/>
                <w:szCs w:val="26"/>
                <w:lang w:val="en-US"/>
              </w:rPr>
            </w:pPr>
          </w:p>
        </w:tc>
        <w:tc>
          <w:tcPr>
            <w:tcW w:w="5528" w:type="dxa"/>
          </w:tcPr>
          <w:p w14:paraId="6D5314FD" w14:textId="0627DB88" w:rsidR="00DF06E1" w:rsidRPr="00BA2531" w:rsidRDefault="00DF06E1" w:rsidP="00F8645E">
            <w:pPr>
              <w:rPr>
                <w:rFonts w:ascii="Times New Roman" w:hAnsi="Times New Roman" w:cs="Times New Roman"/>
                <w:sz w:val="26"/>
                <w:szCs w:val="26"/>
                <w:lang w:val="en-US"/>
              </w:rPr>
            </w:pPr>
          </w:p>
        </w:tc>
      </w:tr>
      <w:tr w:rsidR="00DF06E1" w:rsidRPr="00BA2531" w14:paraId="5FF111F4" w14:textId="77777777" w:rsidTr="00805EB1">
        <w:tc>
          <w:tcPr>
            <w:tcW w:w="4111" w:type="dxa"/>
          </w:tcPr>
          <w:p w14:paraId="1FA1CA72" w14:textId="6AA6CB37" w:rsidR="00DF06E1" w:rsidRPr="00BA2531" w:rsidRDefault="00DF06E1" w:rsidP="00F8645E">
            <w:pPr>
              <w:rPr>
                <w:rFonts w:ascii="Times New Roman" w:hAnsi="Times New Roman" w:cs="Times New Roman"/>
                <w:sz w:val="26"/>
                <w:szCs w:val="26"/>
                <w:lang w:val="en-US"/>
              </w:rPr>
            </w:pPr>
          </w:p>
        </w:tc>
        <w:tc>
          <w:tcPr>
            <w:tcW w:w="5528" w:type="dxa"/>
          </w:tcPr>
          <w:p w14:paraId="1CE03229" w14:textId="0419BE51" w:rsidR="00DF06E1" w:rsidRPr="00BA2531" w:rsidRDefault="00DF06E1" w:rsidP="00F8645E">
            <w:pPr>
              <w:rPr>
                <w:rFonts w:ascii="Times New Roman" w:hAnsi="Times New Roman" w:cs="Times New Roman"/>
                <w:sz w:val="26"/>
                <w:szCs w:val="26"/>
              </w:rPr>
            </w:pPr>
          </w:p>
        </w:tc>
      </w:tr>
      <w:tr w:rsidR="00DF06E1" w:rsidRPr="00BA2531" w14:paraId="394381B9" w14:textId="77777777" w:rsidTr="00805EB1">
        <w:tc>
          <w:tcPr>
            <w:tcW w:w="4111" w:type="dxa"/>
          </w:tcPr>
          <w:p w14:paraId="425F0581" w14:textId="77777777" w:rsidR="00DF06E1" w:rsidRPr="00BA2531" w:rsidRDefault="00DF06E1" w:rsidP="00F8645E">
            <w:pPr>
              <w:rPr>
                <w:rFonts w:ascii="Times New Roman" w:hAnsi="Times New Roman" w:cs="Times New Roman"/>
                <w:sz w:val="26"/>
                <w:szCs w:val="26"/>
              </w:rPr>
            </w:pPr>
          </w:p>
        </w:tc>
        <w:tc>
          <w:tcPr>
            <w:tcW w:w="5528" w:type="dxa"/>
          </w:tcPr>
          <w:p w14:paraId="5262F450" w14:textId="77777777" w:rsidR="00DF06E1" w:rsidRPr="00BA2531" w:rsidRDefault="00DF06E1" w:rsidP="00F8645E">
            <w:pPr>
              <w:rPr>
                <w:rFonts w:ascii="Times New Roman" w:hAnsi="Times New Roman" w:cs="Times New Roman"/>
                <w:sz w:val="26"/>
                <w:szCs w:val="26"/>
              </w:rPr>
            </w:pPr>
          </w:p>
        </w:tc>
      </w:tr>
      <w:tr w:rsidR="00DF06E1" w:rsidRPr="00BA2531" w14:paraId="5B72297F" w14:textId="77777777" w:rsidTr="00805EB1">
        <w:trPr>
          <w:trHeight w:val="80"/>
        </w:trPr>
        <w:tc>
          <w:tcPr>
            <w:tcW w:w="4111" w:type="dxa"/>
          </w:tcPr>
          <w:p w14:paraId="79089C8F" w14:textId="6E5DEB0C" w:rsidR="00DF06E1" w:rsidRPr="00BA2531" w:rsidRDefault="00DF06E1" w:rsidP="00F8645E">
            <w:pPr>
              <w:rPr>
                <w:rFonts w:ascii="Times New Roman" w:hAnsi="Times New Roman" w:cs="Times New Roman"/>
                <w:sz w:val="26"/>
                <w:szCs w:val="26"/>
              </w:rPr>
            </w:pPr>
          </w:p>
        </w:tc>
        <w:tc>
          <w:tcPr>
            <w:tcW w:w="5528" w:type="dxa"/>
          </w:tcPr>
          <w:p w14:paraId="5A6B24DD" w14:textId="1BCEFA1D" w:rsidR="00DF06E1" w:rsidRPr="00BA2531" w:rsidRDefault="00DF06E1" w:rsidP="00F8645E">
            <w:pPr>
              <w:rPr>
                <w:rFonts w:ascii="Times New Roman" w:hAnsi="Times New Roman" w:cs="Times New Roman"/>
                <w:sz w:val="26"/>
                <w:szCs w:val="26"/>
              </w:rPr>
            </w:pPr>
          </w:p>
        </w:tc>
      </w:tr>
      <w:tr w:rsidR="00DF06E1" w:rsidRPr="00BA2531" w14:paraId="012F21F5" w14:textId="77777777" w:rsidTr="00805EB1">
        <w:tc>
          <w:tcPr>
            <w:tcW w:w="4111" w:type="dxa"/>
          </w:tcPr>
          <w:p w14:paraId="441B47B6" w14:textId="71890D34" w:rsidR="00DF06E1" w:rsidRPr="00BA2531" w:rsidRDefault="00DF06E1" w:rsidP="00F8645E">
            <w:pPr>
              <w:rPr>
                <w:rFonts w:ascii="Times New Roman" w:hAnsi="Times New Roman" w:cs="Times New Roman"/>
                <w:sz w:val="26"/>
                <w:szCs w:val="26"/>
              </w:rPr>
            </w:pPr>
          </w:p>
        </w:tc>
        <w:tc>
          <w:tcPr>
            <w:tcW w:w="5528" w:type="dxa"/>
          </w:tcPr>
          <w:p w14:paraId="659ADD78" w14:textId="240F1443" w:rsidR="00DF06E1" w:rsidRPr="00BA2531" w:rsidRDefault="00DF06E1" w:rsidP="00F8645E">
            <w:pPr>
              <w:rPr>
                <w:rFonts w:ascii="Times New Roman" w:hAnsi="Times New Roman" w:cs="Times New Roman"/>
                <w:sz w:val="26"/>
                <w:szCs w:val="26"/>
              </w:rPr>
            </w:pPr>
          </w:p>
        </w:tc>
      </w:tr>
    </w:tbl>
    <w:p w14:paraId="49F00361" w14:textId="77777777" w:rsidR="00FB40D1" w:rsidRDefault="00FB40D1" w:rsidP="00017E48">
      <w:pPr>
        <w:spacing w:after="0" w:line="240" w:lineRule="atLeast"/>
        <w:ind w:left="720"/>
        <w:jc w:val="right"/>
        <w:rPr>
          <w:rFonts w:ascii="Times New Roman" w:hAnsi="Times New Roman" w:cs="Times New Roman"/>
          <w:sz w:val="21"/>
          <w:szCs w:val="21"/>
        </w:rPr>
      </w:pPr>
    </w:p>
    <w:p w14:paraId="033E2D58" w14:textId="77777777" w:rsidR="00FB40D1" w:rsidRDefault="00FB40D1" w:rsidP="00017E48">
      <w:pPr>
        <w:spacing w:after="0" w:line="240" w:lineRule="atLeast"/>
        <w:ind w:left="720"/>
        <w:jc w:val="right"/>
        <w:rPr>
          <w:rFonts w:ascii="Times New Roman" w:hAnsi="Times New Roman" w:cs="Times New Roman"/>
          <w:sz w:val="21"/>
          <w:szCs w:val="21"/>
        </w:rPr>
      </w:pPr>
    </w:p>
    <w:p w14:paraId="51898FDB" w14:textId="77777777" w:rsidR="00FB40D1" w:rsidRDefault="00FB40D1" w:rsidP="00017E48">
      <w:pPr>
        <w:spacing w:after="0" w:line="240" w:lineRule="atLeast"/>
        <w:ind w:left="720"/>
        <w:jc w:val="right"/>
        <w:rPr>
          <w:rFonts w:ascii="Times New Roman" w:hAnsi="Times New Roman" w:cs="Times New Roman"/>
          <w:sz w:val="21"/>
          <w:szCs w:val="21"/>
        </w:rPr>
      </w:pPr>
    </w:p>
    <w:p w14:paraId="06196B2F" w14:textId="42B2B322" w:rsidR="00FB40D1" w:rsidRDefault="00FB40D1" w:rsidP="00017E48">
      <w:pPr>
        <w:spacing w:after="0" w:line="240" w:lineRule="atLeast"/>
        <w:ind w:left="720"/>
        <w:jc w:val="right"/>
        <w:rPr>
          <w:rFonts w:ascii="Times New Roman" w:hAnsi="Times New Roman" w:cs="Times New Roman"/>
          <w:sz w:val="21"/>
          <w:szCs w:val="21"/>
        </w:rPr>
      </w:pPr>
    </w:p>
    <w:p w14:paraId="5C8EF5E4" w14:textId="737C2429" w:rsidR="00CB5057" w:rsidRDefault="00CB5057" w:rsidP="00017E48">
      <w:pPr>
        <w:spacing w:after="0" w:line="240" w:lineRule="atLeast"/>
        <w:ind w:left="720"/>
        <w:jc w:val="right"/>
        <w:rPr>
          <w:rFonts w:ascii="Times New Roman" w:hAnsi="Times New Roman" w:cs="Times New Roman"/>
          <w:sz w:val="21"/>
          <w:szCs w:val="21"/>
        </w:rPr>
      </w:pPr>
    </w:p>
    <w:p w14:paraId="7C842E27" w14:textId="75EB98B5" w:rsidR="00CB5057" w:rsidRDefault="00CB5057" w:rsidP="00017E48">
      <w:pPr>
        <w:spacing w:after="0" w:line="240" w:lineRule="atLeast"/>
        <w:ind w:left="720"/>
        <w:jc w:val="right"/>
        <w:rPr>
          <w:rFonts w:ascii="Times New Roman" w:hAnsi="Times New Roman" w:cs="Times New Roman"/>
          <w:sz w:val="21"/>
          <w:szCs w:val="21"/>
        </w:rPr>
      </w:pPr>
    </w:p>
    <w:p w14:paraId="6A4E5269" w14:textId="59BC6D52" w:rsidR="00CB5057" w:rsidRDefault="00CB5057" w:rsidP="00017E48">
      <w:pPr>
        <w:spacing w:after="0" w:line="240" w:lineRule="atLeast"/>
        <w:ind w:left="720"/>
        <w:jc w:val="right"/>
        <w:rPr>
          <w:rFonts w:ascii="Times New Roman" w:hAnsi="Times New Roman" w:cs="Times New Roman"/>
          <w:sz w:val="21"/>
          <w:szCs w:val="21"/>
        </w:rPr>
      </w:pPr>
    </w:p>
    <w:p w14:paraId="2CBAC133" w14:textId="1EC2794D" w:rsidR="00CB5057" w:rsidRDefault="00CB5057" w:rsidP="00017E48">
      <w:pPr>
        <w:spacing w:after="0" w:line="240" w:lineRule="atLeast"/>
        <w:ind w:left="720"/>
        <w:jc w:val="right"/>
        <w:rPr>
          <w:rFonts w:ascii="Times New Roman" w:hAnsi="Times New Roman" w:cs="Times New Roman"/>
          <w:sz w:val="21"/>
          <w:szCs w:val="21"/>
        </w:rPr>
      </w:pPr>
    </w:p>
    <w:p w14:paraId="25B4445C" w14:textId="0FAF388B" w:rsidR="00272809" w:rsidRDefault="00272809" w:rsidP="00017E48">
      <w:pPr>
        <w:spacing w:after="0" w:line="240" w:lineRule="atLeast"/>
        <w:ind w:left="720"/>
        <w:jc w:val="right"/>
        <w:rPr>
          <w:rFonts w:ascii="Times New Roman" w:hAnsi="Times New Roman" w:cs="Times New Roman"/>
          <w:sz w:val="21"/>
          <w:szCs w:val="21"/>
        </w:rPr>
      </w:pPr>
    </w:p>
    <w:p w14:paraId="5018EC09" w14:textId="6723F04E" w:rsidR="00272809" w:rsidRDefault="00272809" w:rsidP="00017E48">
      <w:pPr>
        <w:spacing w:after="0" w:line="240" w:lineRule="atLeast"/>
        <w:ind w:left="720"/>
        <w:jc w:val="right"/>
        <w:rPr>
          <w:rFonts w:ascii="Times New Roman" w:hAnsi="Times New Roman" w:cs="Times New Roman"/>
          <w:sz w:val="21"/>
          <w:szCs w:val="21"/>
        </w:rPr>
      </w:pPr>
    </w:p>
    <w:p w14:paraId="68C6D4C6" w14:textId="2EDD941C" w:rsidR="00272809" w:rsidRDefault="00272809" w:rsidP="00017E48">
      <w:pPr>
        <w:spacing w:after="0" w:line="240" w:lineRule="atLeast"/>
        <w:ind w:left="720"/>
        <w:jc w:val="right"/>
        <w:rPr>
          <w:rFonts w:ascii="Times New Roman" w:hAnsi="Times New Roman" w:cs="Times New Roman"/>
          <w:sz w:val="21"/>
          <w:szCs w:val="21"/>
        </w:rPr>
      </w:pPr>
    </w:p>
    <w:p w14:paraId="0587CA65" w14:textId="456C3E76" w:rsidR="00272809" w:rsidRDefault="00272809" w:rsidP="00017E48">
      <w:pPr>
        <w:spacing w:after="0" w:line="240" w:lineRule="atLeast"/>
        <w:ind w:left="720"/>
        <w:jc w:val="right"/>
        <w:rPr>
          <w:rFonts w:ascii="Times New Roman" w:hAnsi="Times New Roman" w:cs="Times New Roman"/>
          <w:sz w:val="21"/>
          <w:szCs w:val="21"/>
        </w:rPr>
      </w:pPr>
    </w:p>
    <w:p w14:paraId="64A5106D" w14:textId="2B742474" w:rsidR="00272809" w:rsidRDefault="00272809" w:rsidP="00017E48">
      <w:pPr>
        <w:spacing w:after="0" w:line="240" w:lineRule="atLeast"/>
        <w:ind w:left="720"/>
        <w:jc w:val="right"/>
        <w:rPr>
          <w:rFonts w:ascii="Times New Roman" w:hAnsi="Times New Roman" w:cs="Times New Roman"/>
          <w:sz w:val="21"/>
          <w:szCs w:val="21"/>
        </w:rPr>
      </w:pPr>
    </w:p>
    <w:p w14:paraId="21A73D79" w14:textId="27EE21CD" w:rsidR="00272809" w:rsidRDefault="00272809" w:rsidP="00017E48">
      <w:pPr>
        <w:spacing w:after="0" w:line="240" w:lineRule="atLeast"/>
        <w:ind w:left="720"/>
        <w:jc w:val="right"/>
        <w:rPr>
          <w:rFonts w:ascii="Times New Roman" w:hAnsi="Times New Roman" w:cs="Times New Roman"/>
          <w:sz w:val="21"/>
          <w:szCs w:val="21"/>
        </w:rPr>
      </w:pPr>
    </w:p>
    <w:p w14:paraId="75937CF4" w14:textId="362D816C" w:rsidR="00272809" w:rsidRDefault="00272809" w:rsidP="00017E48">
      <w:pPr>
        <w:spacing w:after="0" w:line="240" w:lineRule="atLeast"/>
        <w:ind w:left="720"/>
        <w:jc w:val="right"/>
        <w:rPr>
          <w:rFonts w:ascii="Times New Roman" w:hAnsi="Times New Roman" w:cs="Times New Roman"/>
          <w:sz w:val="21"/>
          <w:szCs w:val="21"/>
        </w:rPr>
      </w:pPr>
    </w:p>
    <w:p w14:paraId="0ACACB8D" w14:textId="20EFA65C" w:rsidR="00272809" w:rsidRDefault="00272809" w:rsidP="00017E48">
      <w:pPr>
        <w:spacing w:after="0" w:line="240" w:lineRule="atLeast"/>
        <w:ind w:left="720"/>
        <w:jc w:val="right"/>
        <w:rPr>
          <w:rFonts w:ascii="Times New Roman" w:hAnsi="Times New Roman" w:cs="Times New Roman"/>
          <w:sz w:val="21"/>
          <w:szCs w:val="21"/>
        </w:rPr>
      </w:pPr>
    </w:p>
    <w:p w14:paraId="24CDCB80" w14:textId="0604AA32" w:rsidR="00272809" w:rsidRDefault="00272809" w:rsidP="00017E48">
      <w:pPr>
        <w:spacing w:after="0" w:line="240" w:lineRule="atLeast"/>
        <w:ind w:left="720"/>
        <w:jc w:val="right"/>
        <w:rPr>
          <w:rFonts w:ascii="Times New Roman" w:hAnsi="Times New Roman" w:cs="Times New Roman"/>
          <w:sz w:val="21"/>
          <w:szCs w:val="21"/>
        </w:rPr>
      </w:pPr>
    </w:p>
    <w:p w14:paraId="7C01F895" w14:textId="54A35F71" w:rsidR="00272809" w:rsidRDefault="00272809" w:rsidP="00017E48">
      <w:pPr>
        <w:spacing w:after="0" w:line="240" w:lineRule="atLeast"/>
        <w:ind w:left="720"/>
        <w:jc w:val="right"/>
        <w:rPr>
          <w:rFonts w:ascii="Times New Roman" w:hAnsi="Times New Roman" w:cs="Times New Roman"/>
          <w:sz w:val="21"/>
          <w:szCs w:val="21"/>
        </w:rPr>
      </w:pPr>
    </w:p>
    <w:p w14:paraId="1A9145D3" w14:textId="523065F9" w:rsidR="005F4153" w:rsidRDefault="005F4153" w:rsidP="00017E48">
      <w:pPr>
        <w:spacing w:after="0" w:line="240" w:lineRule="atLeast"/>
        <w:ind w:left="720"/>
        <w:jc w:val="right"/>
        <w:rPr>
          <w:rFonts w:ascii="Times New Roman" w:hAnsi="Times New Roman" w:cs="Times New Roman"/>
          <w:sz w:val="21"/>
          <w:szCs w:val="21"/>
        </w:rPr>
      </w:pPr>
    </w:p>
    <w:p w14:paraId="25C4F5BF" w14:textId="31CC6CF1" w:rsidR="005F4153" w:rsidRDefault="005F4153" w:rsidP="00017E48">
      <w:pPr>
        <w:spacing w:after="0" w:line="240" w:lineRule="atLeast"/>
        <w:ind w:left="720"/>
        <w:jc w:val="right"/>
        <w:rPr>
          <w:rFonts w:ascii="Times New Roman" w:hAnsi="Times New Roman" w:cs="Times New Roman"/>
          <w:sz w:val="21"/>
          <w:szCs w:val="21"/>
        </w:rPr>
      </w:pPr>
    </w:p>
    <w:p w14:paraId="0A7C2681" w14:textId="57DDEB3E" w:rsidR="008472EB" w:rsidRDefault="008472EB" w:rsidP="00017E48">
      <w:pPr>
        <w:spacing w:after="0" w:line="240" w:lineRule="atLeast"/>
        <w:ind w:left="720"/>
        <w:jc w:val="right"/>
        <w:rPr>
          <w:rFonts w:ascii="Times New Roman" w:hAnsi="Times New Roman" w:cs="Times New Roman"/>
          <w:sz w:val="21"/>
          <w:szCs w:val="21"/>
        </w:rPr>
      </w:pPr>
    </w:p>
    <w:p w14:paraId="77969531" w14:textId="66E679AD" w:rsidR="008472EB" w:rsidRDefault="008472EB" w:rsidP="00017E48">
      <w:pPr>
        <w:spacing w:after="0" w:line="240" w:lineRule="atLeast"/>
        <w:ind w:left="720"/>
        <w:jc w:val="right"/>
        <w:rPr>
          <w:rFonts w:ascii="Times New Roman" w:hAnsi="Times New Roman" w:cs="Times New Roman"/>
          <w:sz w:val="21"/>
          <w:szCs w:val="21"/>
        </w:rPr>
      </w:pPr>
    </w:p>
    <w:p w14:paraId="32D6CBDF" w14:textId="755804AC" w:rsidR="008472EB" w:rsidRDefault="008472EB" w:rsidP="00017E48">
      <w:pPr>
        <w:spacing w:after="0" w:line="240" w:lineRule="atLeast"/>
        <w:ind w:left="720"/>
        <w:jc w:val="right"/>
        <w:rPr>
          <w:rFonts w:ascii="Times New Roman" w:hAnsi="Times New Roman" w:cs="Times New Roman"/>
          <w:sz w:val="21"/>
          <w:szCs w:val="21"/>
        </w:rPr>
      </w:pPr>
    </w:p>
    <w:p w14:paraId="4CB83272" w14:textId="517411E9" w:rsidR="008472EB" w:rsidRDefault="008472EB" w:rsidP="00017E48">
      <w:pPr>
        <w:spacing w:after="0" w:line="240" w:lineRule="atLeast"/>
        <w:ind w:left="720"/>
        <w:jc w:val="right"/>
        <w:rPr>
          <w:rFonts w:ascii="Times New Roman" w:hAnsi="Times New Roman" w:cs="Times New Roman"/>
          <w:sz w:val="21"/>
          <w:szCs w:val="21"/>
        </w:rPr>
      </w:pPr>
    </w:p>
    <w:p w14:paraId="6CDFF0F5" w14:textId="662BD49F" w:rsidR="008472EB" w:rsidRDefault="008472EB" w:rsidP="00017E48">
      <w:pPr>
        <w:spacing w:after="0" w:line="240" w:lineRule="atLeast"/>
        <w:ind w:left="720"/>
        <w:jc w:val="right"/>
        <w:rPr>
          <w:rFonts w:ascii="Times New Roman" w:hAnsi="Times New Roman" w:cs="Times New Roman"/>
          <w:sz w:val="21"/>
          <w:szCs w:val="21"/>
        </w:rPr>
      </w:pPr>
    </w:p>
    <w:p w14:paraId="3A88CE13" w14:textId="2D56817A" w:rsidR="008472EB" w:rsidRDefault="008472EB" w:rsidP="00017E48">
      <w:pPr>
        <w:spacing w:after="0" w:line="240" w:lineRule="atLeast"/>
        <w:ind w:left="720"/>
        <w:jc w:val="right"/>
        <w:rPr>
          <w:rFonts w:ascii="Times New Roman" w:hAnsi="Times New Roman" w:cs="Times New Roman"/>
          <w:sz w:val="21"/>
          <w:szCs w:val="21"/>
        </w:rPr>
      </w:pPr>
    </w:p>
    <w:p w14:paraId="6AB1DF3D" w14:textId="44CE10A9" w:rsidR="008472EB" w:rsidRDefault="008472EB" w:rsidP="00017E48">
      <w:pPr>
        <w:spacing w:after="0" w:line="240" w:lineRule="atLeast"/>
        <w:ind w:left="720"/>
        <w:jc w:val="right"/>
        <w:rPr>
          <w:rFonts w:ascii="Times New Roman" w:hAnsi="Times New Roman" w:cs="Times New Roman"/>
          <w:sz w:val="21"/>
          <w:szCs w:val="21"/>
        </w:rPr>
      </w:pPr>
    </w:p>
    <w:p w14:paraId="2348BAFB" w14:textId="77777777" w:rsidR="008472EB" w:rsidRDefault="008472EB" w:rsidP="00017E48">
      <w:pPr>
        <w:spacing w:after="0" w:line="240" w:lineRule="atLeast"/>
        <w:ind w:left="720"/>
        <w:jc w:val="right"/>
        <w:rPr>
          <w:rFonts w:ascii="Times New Roman" w:hAnsi="Times New Roman" w:cs="Times New Roman"/>
          <w:sz w:val="21"/>
          <w:szCs w:val="21"/>
        </w:rPr>
      </w:pPr>
    </w:p>
    <w:p w14:paraId="132880D2" w14:textId="77777777" w:rsidR="003E5731" w:rsidRDefault="003E5731" w:rsidP="00017E48">
      <w:pPr>
        <w:spacing w:after="0" w:line="240" w:lineRule="atLeast"/>
        <w:ind w:left="720"/>
        <w:jc w:val="right"/>
        <w:rPr>
          <w:rFonts w:ascii="Times New Roman" w:hAnsi="Times New Roman" w:cs="Times New Roman"/>
          <w:sz w:val="21"/>
          <w:szCs w:val="21"/>
        </w:rPr>
      </w:pPr>
    </w:p>
    <w:p w14:paraId="0DC0396D" w14:textId="2267CB43" w:rsidR="00272809" w:rsidRDefault="00272809" w:rsidP="00017E48">
      <w:pPr>
        <w:spacing w:after="0" w:line="240" w:lineRule="atLeast"/>
        <w:ind w:left="720"/>
        <w:jc w:val="right"/>
        <w:rPr>
          <w:rFonts w:ascii="Times New Roman" w:hAnsi="Times New Roman" w:cs="Times New Roman"/>
          <w:sz w:val="21"/>
          <w:szCs w:val="21"/>
        </w:rPr>
      </w:pPr>
    </w:p>
    <w:p w14:paraId="60D2EDA9" w14:textId="77777777" w:rsidR="00272809" w:rsidRDefault="00272809" w:rsidP="00017E48">
      <w:pPr>
        <w:spacing w:after="0" w:line="240" w:lineRule="atLeast"/>
        <w:ind w:left="720"/>
        <w:jc w:val="right"/>
        <w:rPr>
          <w:rFonts w:ascii="Times New Roman" w:hAnsi="Times New Roman" w:cs="Times New Roman"/>
          <w:sz w:val="21"/>
          <w:szCs w:val="21"/>
        </w:rPr>
      </w:pPr>
    </w:p>
    <w:p w14:paraId="799BBF9C" w14:textId="6712CF1D" w:rsidR="00CB5057" w:rsidRDefault="00CB5057" w:rsidP="00017E48">
      <w:pPr>
        <w:spacing w:after="0" w:line="240" w:lineRule="atLeast"/>
        <w:ind w:left="720"/>
        <w:jc w:val="right"/>
        <w:rPr>
          <w:rFonts w:ascii="Times New Roman" w:hAnsi="Times New Roman" w:cs="Times New Roman"/>
          <w:sz w:val="21"/>
          <w:szCs w:val="21"/>
        </w:rPr>
      </w:pPr>
    </w:p>
    <w:p w14:paraId="57A066B9" w14:textId="3F91A338" w:rsidR="00CB5057" w:rsidRDefault="00CB5057" w:rsidP="00017E48">
      <w:pPr>
        <w:spacing w:after="0" w:line="240" w:lineRule="atLeast"/>
        <w:ind w:left="720"/>
        <w:jc w:val="right"/>
        <w:rPr>
          <w:rFonts w:ascii="Times New Roman" w:hAnsi="Times New Roman" w:cs="Times New Roman"/>
          <w:sz w:val="21"/>
          <w:szCs w:val="21"/>
        </w:rPr>
      </w:pPr>
    </w:p>
    <w:p w14:paraId="512F7748" w14:textId="0020D7DD" w:rsidR="00CB5057" w:rsidRDefault="00805EB1" w:rsidP="00017E48">
      <w:pPr>
        <w:spacing w:after="0" w:line="240" w:lineRule="atLeast"/>
        <w:ind w:left="720"/>
        <w:jc w:val="right"/>
        <w:rPr>
          <w:rFonts w:ascii="Times New Roman" w:hAnsi="Times New Roman" w:cs="Times New Roman"/>
          <w:sz w:val="21"/>
          <w:szCs w:val="21"/>
        </w:rPr>
      </w:pPr>
      <w:r>
        <w:rPr>
          <w:rFonts w:ascii="Times New Roman" w:hAnsi="Times New Roman" w:cs="Times New Roman"/>
          <w:sz w:val="21"/>
          <w:szCs w:val="21"/>
        </w:rPr>
        <w:lastRenderedPageBreak/>
        <w:t xml:space="preserve">Приложение </w:t>
      </w:r>
      <w:r w:rsidRPr="00805EB1">
        <w:rPr>
          <w:rFonts w:ascii="Times New Roman" w:hAnsi="Times New Roman" w:cs="Times New Roman"/>
          <w:sz w:val="21"/>
          <w:szCs w:val="21"/>
        </w:rPr>
        <w:t>№</w:t>
      </w:r>
      <w:r>
        <w:rPr>
          <w:rFonts w:ascii="Times New Roman" w:hAnsi="Times New Roman" w:cs="Times New Roman"/>
          <w:sz w:val="21"/>
          <w:szCs w:val="21"/>
        </w:rPr>
        <w:t xml:space="preserve"> 1</w:t>
      </w:r>
      <w:r w:rsidRPr="00805EB1">
        <w:t xml:space="preserve"> </w:t>
      </w:r>
      <w:r w:rsidRPr="00805EB1">
        <w:rPr>
          <w:rFonts w:ascii="Times New Roman" w:hAnsi="Times New Roman" w:cs="Times New Roman"/>
          <w:sz w:val="21"/>
          <w:szCs w:val="21"/>
        </w:rPr>
        <w:t>към запитване за оферта</w:t>
      </w:r>
    </w:p>
    <w:p w14:paraId="0705F83B" w14:textId="0B1092BB" w:rsidR="00805EB1" w:rsidRDefault="00805EB1" w:rsidP="00805EB1">
      <w:pPr>
        <w:spacing w:after="0" w:line="240" w:lineRule="atLeast"/>
        <w:ind w:left="720"/>
        <w:jc w:val="center"/>
        <w:rPr>
          <w:rFonts w:ascii="Times New Roman" w:hAnsi="Times New Roman" w:cs="Times New Roman"/>
          <w:sz w:val="21"/>
          <w:szCs w:val="21"/>
        </w:rPr>
      </w:pPr>
    </w:p>
    <w:p w14:paraId="15D9C0A1" w14:textId="084388E9" w:rsidR="00805EB1" w:rsidRPr="00805EB1" w:rsidRDefault="00805EB1" w:rsidP="00805EB1">
      <w:pPr>
        <w:spacing w:after="0" w:line="240" w:lineRule="atLeast"/>
        <w:ind w:left="720"/>
        <w:jc w:val="center"/>
        <w:rPr>
          <w:rFonts w:ascii="Times New Roman" w:hAnsi="Times New Roman" w:cs="Times New Roman"/>
          <w:b/>
          <w:bCs/>
          <w:sz w:val="26"/>
          <w:szCs w:val="26"/>
          <w:u w:val="single"/>
        </w:rPr>
      </w:pPr>
      <w:r w:rsidRPr="00805EB1">
        <w:rPr>
          <w:rFonts w:ascii="Times New Roman" w:hAnsi="Times New Roman" w:cs="Times New Roman"/>
          <w:b/>
          <w:bCs/>
          <w:sz w:val="26"/>
          <w:szCs w:val="26"/>
          <w:u w:val="single"/>
        </w:rPr>
        <w:t>Технически характеристики</w:t>
      </w:r>
    </w:p>
    <w:p w14:paraId="21E81974" w14:textId="77777777" w:rsidR="00805EB1" w:rsidRDefault="00805EB1" w:rsidP="00805EB1">
      <w:pPr>
        <w:spacing w:after="0" w:line="240" w:lineRule="atLeast"/>
        <w:ind w:left="720"/>
        <w:jc w:val="center"/>
        <w:rPr>
          <w:rFonts w:ascii="Times New Roman" w:hAnsi="Times New Roman" w:cs="Times New Roman"/>
          <w:sz w:val="26"/>
          <w:szCs w:val="26"/>
        </w:rPr>
      </w:pPr>
    </w:p>
    <w:p w14:paraId="70EADA7E" w14:textId="32EFE8E4" w:rsidR="00805EB1" w:rsidRPr="00805EB1" w:rsidRDefault="00805EB1" w:rsidP="00805EB1">
      <w:pPr>
        <w:spacing w:after="0" w:line="240" w:lineRule="auto"/>
        <w:jc w:val="both"/>
        <w:rPr>
          <w:rFonts w:ascii="Times New Roman" w:eastAsia="Times New Roman" w:hAnsi="Times New Roman" w:cs="Times New Roman"/>
          <w:strike/>
          <w:sz w:val="24"/>
          <w:szCs w:val="24"/>
          <w:lang w:eastAsia="bg-BG"/>
        </w:rPr>
      </w:pPr>
      <w:r>
        <w:rPr>
          <w:rFonts w:ascii="Times New Roman" w:eastAsia="Times New Roman" w:hAnsi="Times New Roman" w:cs="Times New Roman"/>
          <w:sz w:val="24"/>
          <w:szCs w:val="24"/>
          <w:lang w:eastAsia="bg-BG"/>
        </w:rPr>
        <w:t>1</w:t>
      </w:r>
      <w:r w:rsidRPr="00805EB1">
        <w:rPr>
          <w:rFonts w:ascii="Times New Roman" w:eastAsia="Times New Roman" w:hAnsi="Times New Roman" w:cs="Times New Roman"/>
          <w:sz w:val="24"/>
          <w:szCs w:val="24"/>
          <w:lang w:eastAsia="bg-BG"/>
        </w:rPr>
        <w:t xml:space="preserve">. Модел, тип на машината, технически параметри: </w:t>
      </w:r>
    </w:p>
    <w:p w14:paraId="203A5F5C" w14:textId="58EB1CD0" w:rsidR="00805EB1" w:rsidRDefault="00CD7787" w:rsidP="00805EB1">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1.1/</w:t>
      </w:r>
      <w:r w:rsidR="00805EB1">
        <w:rPr>
          <w:rFonts w:ascii="Times New Roman" w:eastAsia="Times New Roman" w:hAnsi="Times New Roman" w:cs="Times New Roman"/>
          <w:sz w:val="24"/>
          <w:szCs w:val="24"/>
          <w:lang w:eastAsia="bg-BG"/>
        </w:rPr>
        <w:t xml:space="preserve"> Модел: </w:t>
      </w:r>
      <w:r w:rsidR="00805EB1" w:rsidRPr="00805EB1">
        <w:rPr>
          <w:rFonts w:ascii="Times New Roman" w:eastAsia="Times New Roman" w:hAnsi="Times New Roman" w:cs="Times New Roman"/>
          <w:sz w:val="24"/>
          <w:szCs w:val="24"/>
          <w:lang w:eastAsia="bg-BG"/>
        </w:rPr>
        <w:t>MASTERMAG</w:t>
      </w:r>
    </w:p>
    <w:p w14:paraId="0F84E096" w14:textId="3A76D018" w:rsidR="00805EB1" w:rsidRDefault="00CD7787" w:rsidP="00805EB1">
      <w:pPr>
        <w:spacing w:after="0" w:line="240" w:lineRule="auto"/>
        <w:jc w:val="both"/>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eastAsia="bg-BG"/>
        </w:rPr>
        <w:t xml:space="preserve">1.2/ </w:t>
      </w:r>
      <w:r w:rsidR="00805EB1">
        <w:rPr>
          <w:rFonts w:ascii="Times New Roman" w:eastAsia="Times New Roman" w:hAnsi="Times New Roman" w:cs="Times New Roman"/>
          <w:sz w:val="24"/>
          <w:szCs w:val="24"/>
          <w:lang w:eastAsia="bg-BG"/>
        </w:rPr>
        <w:t>Т</w:t>
      </w:r>
      <w:r w:rsidR="00805EB1" w:rsidRPr="00805EB1">
        <w:rPr>
          <w:rFonts w:ascii="Times New Roman" w:eastAsia="Times New Roman" w:hAnsi="Times New Roman" w:cs="Times New Roman"/>
          <w:sz w:val="24"/>
          <w:szCs w:val="24"/>
          <w:lang w:eastAsia="bg-BG"/>
        </w:rPr>
        <w:t>ип 95 OCW 40.CB.OB.</w:t>
      </w:r>
      <w:r w:rsidR="00805EB1" w:rsidRPr="00805EB1">
        <w:rPr>
          <w:rFonts w:ascii="Times New Roman" w:eastAsia="Times New Roman" w:hAnsi="Times New Roman" w:cs="Times New Roman"/>
          <w:sz w:val="24"/>
          <w:szCs w:val="24"/>
          <w:lang w:val="en-US" w:eastAsia="bg-BG"/>
        </w:rPr>
        <w:t xml:space="preserve"> </w:t>
      </w:r>
    </w:p>
    <w:p w14:paraId="18F38DEA" w14:textId="158316E1" w:rsidR="00805EB1" w:rsidRDefault="00CD7787" w:rsidP="00805EB1">
      <w:pPr>
        <w:spacing w:after="0" w:line="240" w:lineRule="auto"/>
        <w:jc w:val="both"/>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eastAsia="bg-BG"/>
        </w:rPr>
        <w:t xml:space="preserve">1.3/ </w:t>
      </w:r>
      <w:r w:rsidR="00805EB1" w:rsidRPr="00805EB1">
        <w:rPr>
          <w:rFonts w:ascii="Times New Roman" w:eastAsia="Times New Roman" w:hAnsi="Times New Roman" w:cs="Times New Roman"/>
          <w:sz w:val="24"/>
          <w:szCs w:val="24"/>
          <w:lang w:eastAsia="bg-BG"/>
        </w:rPr>
        <w:t xml:space="preserve">Технически параметри на магнитен сепаратор </w:t>
      </w:r>
      <w:r w:rsidR="00805EB1" w:rsidRPr="00805EB1">
        <w:rPr>
          <w:rFonts w:ascii="Times New Roman" w:eastAsia="Times New Roman" w:hAnsi="Times New Roman" w:cs="Times New Roman"/>
          <w:sz w:val="24"/>
          <w:szCs w:val="24"/>
          <w:lang w:val="en-US" w:eastAsia="bg-BG"/>
        </w:rPr>
        <w:t>(</w:t>
      </w:r>
      <w:proofErr w:type="spellStart"/>
      <w:r w:rsidR="00805EB1" w:rsidRPr="00805EB1">
        <w:rPr>
          <w:rFonts w:ascii="Times New Roman" w:eastAsia="Times New Roman" w:hAnsi="Times New Roman" w:cs="Times New Roman"/>
          <w:sz w:val="24"/>
          <w:szCs w:val="24"/>
          <w:lang w:eastAsia="bg-BG"/>
        </w:rPr>
        <w:t>металоуловител</w:t>
      </w:r>
      <w:proofErr w:type="spellEnd"/>
      <w:r w:rsidR="00805EB1" w:rsidRPr="00805EB1">
        <w:rPr>
          <w:rFonts w:ascii="Times New Roman" w:eastAsia="Times New Roman" w:hAnsi="Times New Roman" w:cs="Times New Roman"/>
          <w:sz w:val="24"/>
          <w:szCs w:val="24"/>
          <w:lang w:val="en-US" w:eastAsia="bg-BG"/>
        </w:rPr>
        <w:t>)</w:t>
      </w:r>
      <w:r w:rsidR="00805EB1" w:rsidRPr="00805EB1">
        <w:rPr>
          <w:rFonts w:ascii="Times New Roman" w:eastAsia="Times New Roman" w:hAnsi="Times New Roman" w:cs="Times New Roman"/>
          <w:sz w:val="24"/>
          <w:szCs w:val="24"/>
          <w:lang w:eastAsia="bg-BG"/>
        </w:rPr>
        <w:t>:</w:t>
      </w:r>
      <w:r w:rsidR="00805EB1" w:rsidRPr="00805EB1">
        <w:rPr>
          <w:rFonts w:ascii="Times New Roman" w:eastAsia="Times New Roman" w:hAnsi="Times New Roman" w:cs="Times New Roman"/>
          <w:sz w:val="24"/>
          <w:szCs w:val="24"/>
          <w:lang w:val="en-US" w:eastAsia="bg-BG"/>
        </w:rPr>
        <w:t xml:space="preserve"> </w:t>
      </w:r>
    </w:p>
    <w:p w14:paraId="3B5252C2" w14:textId="010C3D48" w:rsidR="00B369D1" w:rsidRPr="00B369D1" w:rsidRDefault="00B369D1" w:rsidP="00B369D1">
      <w:pPr>
        <w:spacing w:after="0" w:line="240" w:lineRule="auto"/>
        <w:jc w:val="both"/>
        <w:rPr>
          <w:rFonts w:ascii="Times New Roman" w:eastAsia="Times New Roman" w:hAnsi="Times New Roman" w:cs="Times New Roman"/>
          <w:sz w:val="24"/>
          <w:szCs w:val="24"/>
          <w:lang w:eastAsia="bg-BG"/>
        </w:rPr>
      </w:pPr>
      <w:r w:rsidRPr="00B369D1">
        <w:rPr>
          <w:rFonts w:ascii="Times New Roman" w:eastAsia="Times New Roman" w:hAnsi="Times New Roman" w:cs="Times New Roman"/>
          <w:sz w:val="24"/>
          <w:szCs w:val="24"/>
          <w:lang w:eastAsia="bg-BG"/>
        </w:rPr>
        <w:t>Номинална мощност</w:t>
      </w:r>
      <w:r>
        <w:rPr>
          <w:rFonts w:ascii="Times New Roman" w:eastAsia="Times New Roman" w:hAnsi="Times New Roman" w:cs="Times New Roman"/>
          <w:sz w:val="24"/>
          <w:szCs w:val="24"/>
          <w:lang w:eastAsia="bg-BG"/>
        </w:rPr>
        <w:t xml:space="preserve"> </w:t>
      </w:r>
      <w:r w:rsidRPr="00B369D1">
        <w:rPr>
          <w:rFonts w:ascii="Times New Roman" w:eastAsia="Times New Roman" w:hAnsi="Times New Roman" w:cs="Times New Roman"/>
          <w:sz w:val="24"/>
          <w:szCs w:val="24"/>
          <w:lang w:eastAsia="bg-BG"/>
        </w:rPr>
        <w:t xml:space="preserve">P= 7389W, входящо променливо напрежение U= 415V, 3 </w:t>
      </w:r>
      <w:proofErr w:type="spellStart"/>
      <w:r w:rsidRPr="00B369D1">
        <w:rPr>
          <w:rFonts w:ascii="Times New Roman" w:eastAsia="Times New Roman" w:hAnsi="Times New Roman" w:cs="Times New Roman"/>
          <w:sz w:val="24"/>
          <w:szCs w:val="24"/>
          <w:lang w:eastAsia="bg-BG"/>
        </w:rPr>
        <w:t>фазен</w:t>
      </w:r>
      <w:proofErr w:type="spellEnd"/>
      <w:r w:rsidRPr="00B369D1">
        <w:rPr>
          <w:rFonts w:ascii="Times New Roman" w:eastAsia="Times New Roman" w:hAnsi="Times New Roman" w:cs="Times New Roman"/>
          <w:sz w:val="24"/>
          <w:szCs w:val="24"/>
          <w:lang w:eastAsia="bg-BG"/>
        </w:rPr>
        <w:t xml:space="preserve">, 50Hz, Номинален ток I=12.6A.Охлаждането </w:t>
      </w:r>
      <w:proofErr w:type="spellStart"/>
      <w:r w:rsidRPr="00B369D1">
        <w:rPr>
          <w:rFonts w:ascii="Times New Roman" w:eastAsia="Times New Roman" w:hAnsi="Times New Roman" w:cs="Times New Roman"/>
          <w:sz w:val="24"/>
          <w:szCs w:val="24"/>
          <w:lang w:eastAsia="bg-BG"/>
        </w:rPr>
        <w:t>намагнитен</w:t>
      </w:r>
      <w:proofErr w:type="spellEnd"/>
      <w:r w:rsidRPr="00B369D1">
        <w:rPr>
          <w:rFonts w:ascii="Times New Roman" w:eastAsia="Times New Roman" w:hAnsi="Times New Roman" w:cs="Times New Roman"/>
          <w:sz w:val="24"/>
          <w:szCs w:val="24"/>
          <w:lang w:eastAsia="bg-BG"/>
        </w:rPr>
        <w:t xml:space="preserve"> сепаратор (</w:t>
      </w:r>
      <w:proofErr w:type="spellStart"/>
      <w:r w:rsidRPr="00B369D1">
        <w:rPr>
          <w:rFonts w:ascii="Times New Roman" w:eastAsia="Times New Roman" w:hAnsi="Times New Roman" w:cs="Times New Roman"/>
          <w:sz w:val="24"/>
          <w:szCs w:val="24"/>
          <w:lang w:eastAsia="bg-BG"/>
        </w:rPr>
        <w:t>металоуловител</w:t>
      </w:r>
      <w:proofErr w:type="spellEnd"/>
      <w:r w:rsidRPr="00B369D1">
        <w:rPr>
          <w:rFonts w:ascii="Times New Roman" w:eastAsia="Times New Roman" w:hAnsi="Times New Roman" w:cs="Times New Roman"/>
          <w:sz w:val="24"/>
          <w:szCs w:val="24"/>
          <w:lang w:eastAsia="bg-BG"/>
        </w:rPr>
        <w:t>) става, чрез трансформаторно масло. Количество масло: 940 литра.</w:t>
      </w:r>
    </w:p>
    <w:p w14:paraId="603DA3A8" w14:textId="77777777" w:rsidR="00B369D1" w:rsidRPr="00B369D1" w:rsidRDefault="00B369D1" w:rsidP="00B369D1">
      <w:pPr>
        <w:spacing w:after="0" w:line="240" w:lineRule="auto"/>
        <w:jc w:val="both"/>
        <w:rPr>
          <w:rFonts w:ascii="Times New Roman" w:eastAsia="Times New Roman" w:hAnsi="Times New Roman" w:cs="Times New Roman"/>
          <w:sz w:val="24"/>
          <w:szCs w:val="24"/>
          <w:lang w:eastAsia="bg-BG"/>
        </w:rPr>
      </w:pPr>
      <w:r w:rsidRPr="00B369D1">
        <w:rPr>
          <w:rFonts w:ascii="Times New Roman" w:eastAsia="Times New Roman" w:hAnsi="Times New Roman" w:cs="Times New Roman"/>
          <w:sz w:val="24"/>
          <w:szCs w:val="24"/>
          <w:lang w:eastAsia="bg-BG"/>
        </w:rPr>
        <w:t xml:space="preserve">Трансформаторен токоизправител потопен в масло снабден с терминална камера съдържаща </w:t>
      </w:r>
      <w:proofErr w:type="spellStart"/>
      <w:r w:rsidRPr="00B369D1">
        <w:rPr>
          <w:rFonts w:ascii="Times New Roman" w:eastAsia="Times New Roman" w:hAnsi="Times New Roman" w:cs="Times New Roman"/>
          <w:sz w:val="24"/>
          <w:szCs w:val="24"/>
          <w:lang w:eastAsia="bg-BG"/>
        </w:rPr>
        <w:t>диоднобушонна</w:t>
      </w:r>
      <w:proofErr w:type="spellEnd"/>
      <w:r w:rsidRPr="00B369D1">
        <w:rPr>
          <w:rFonts w:ascii="Times New Roman" w:eastAsia="Times New Roman" w:hAnsi="Times New Roman" w:cs="Times New Roman"/>
          <w:sz w:val="24"/>
          <w:szCs w:val="24"/>
          <w:lang w:eastAsia="bg-BG"/>
        </w:rPr>
        <w:t xml:space="preserve"> защита.</w:t>
      </w:r>
    </w:p>
    <w:p w14:paraId="37BC534D" w14:textId="77777777" w:rsidR="00B369D1" w:rsidRPr="00B369D1" w:rsidRDefault="00B369D1" w:rsidP="00B369D1">
      <w:pPr>
        <w:spacing w:after="0" w:line="240" w:lineRule="auto"/>
        <w:jc w:val="both"/>
        <w:rPr>
          <w:rFonts w:ascii="Times New Roman" w:eastAsia="Times New Roman" w:hAnsi="Times New Roman" w:cs="Times New Roman"/>
          <w:sz w:val="24"/>
          <w:szCs w:val="24"/>
          <w:lang w:eastAsia="bg-BG"/>
        </w:rPr>
      </w:pPr>
      <w:r w:rsidRPr="00B369D1">
        <w:rPr>
          <w:rFonts w:ascii="Times New Roman" w:eastAsia="Times New Roman" w:hAnsi="Times New Roman" w:cs="Times New Roman"/>
          <w:sz w:val="24"/>
          <w:szCs w:val="24"/>
          <w:lang w:eastAsia="bg-BG"/>
        </w:rPr>
        <w:t>Размери и спецификация за трифазен трансформатор (токоизправител). Напрежение на постоянен ток DC-160V. Тип масло: BS148/1984 CLASS 1 (трансформаторно масло). Количество масло: 80литра.</w:t>
      </w:r>
    </w:p>
    <w:p w14:paraId="65059AAC" w14:textId="3986A922" w:rsidR="00805EB1" w:rsidRDefault="00B369D1" w:rsidP="00B369D1">
      <w:pPr>
        <w:spacing w:after="0" w:line="240" w:lineRule="auto"/>
        <w:jc w:val="both"/>
        <w:rPr>
          <w:rFonts w:ascii="Times New Roman" w:eastAsia="Times New Roman" w:hAnsi="Times New Roman" w:cs="Times New Roman"/>
          <w:sz w:val="24"/>
          <w:szCs w:val="24"/>
          <w:lang w:eastAsia="bg-BG"/>
        </w:rPr>
      </w:pPr>
      <w:r w:rsidRPr="00B369D1">
        <w:rPr>
          <w:rFonts w:ascii="Times New Roman" w:eastAsia="Times New Roman" w:hAnsi="Times New Roman" w:cs="Times New Roman"/>
          <w:sz w:val="24"/>
          <w:szCs w:val="24"/>
          <w:lang w:eastAsia="bg-BG"/>
        </w:rPr>
        <w:t>Габаритни и монтажни</w:t>
      </w:r>
      <w:r>
        <w:rPr>
          <w:rFonts w:ascii="Times New Roman" w:eastAsia="Times New Roman" w:hAnsi="Times New Roman" w:cs="Times New Roman"/>
          <w:sz w:val="24"/>
          <w:szCs w:val="24"/>
          <w:lang w:eastAsia="bg-BG"/>
        </w:rPr>
        <w:t xml:space="preserve"> </w:t>
      </w:r>
      <w:r w:rsidRPr="00B369D1">
        <w:rPr>
          <w:rFonts w:ascii="Times New Roman" w:eastAsia="Times New Roman" w:hAnsi="Times New Roman" w:cs="Times New Roman"/>
          <w:sz w:val="24"/>
          <w:szCs w:val="24"/>
          <w:lang w:eastAsia="bg-BG"/>
        </w:rPr>
        <w:t>размери</w:t>
      </w:r>
      <w:r>
        <w:rPr>
          <w:rFonts w:ascii="Times New Roman" w:eastAsia="Times New Roman" w:hAnsi="Times New Roman" w:cs="Times New Roman"/>
          <w:sz w:val="24"/>
          <w:szCs w:val="24"/>
          <w:lang w:eastAsia="bg-BG"/>
        </w:rPr>
        <w:t xml:space="preserve"> </w:t>
      </w:r>
      <w:r w:rsidRPr="00B369D1">
        <w:rPr>
          <w:rFonts w:ascii="Times New Roman" w:eastAsia="Times New Roman" w:hAnsi="Times New Roman" w:cs="Times New Roman"/>
          <w:sz w:val="24"/>
          <w:szCs w:val="24"/>
          <w:lang w:eastAsia="bg-BG"/>
        </w:rPr>
        <w:t>на трансформаторен токоизправител: височина H=900mm, А=520mm, B=465mm.</w:t>
      </w:r>
    </w:p>
    <w:p w14:paraId="1F3F42F3" w14:textId="538C8A5C" w:rsidR="00B369D1" w:rsidRDefault="00B369D1" w:rsidP="00B369D1">
      <w:pPr>
        <w:spacing w:after="0" w:line="240" w:lineRule="auto"/>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1.4/ </w:t>
      </w:r>
      <w:r w:rsidRPr="00B369D1">
        <w:rPr>
          <w:rFonts w:ascii="Times New Roman" w:eastAsia="Times New Roman" w:hAnsi="Times New Roman" w:cs="Times New Roman"/>
          <w:sz w:val="24"/>
          <w:szCs w:val="24"/>
          <w:lang w:val="ru-RU" w:eastAsia="bg-BG"/>
        </w:rPr>
        <w:t>Предпочитан модел на магнитен сепаратор (металоуловител): MASTERMAG95 OCW 40 CB.OB. P=7389W, захранващо напрежение U=415V. Напрежение на постоянен ток</w:t>
      </w:r>
      <w:r>
        <w:rPr>
          <w:rFonts w:ascii="Times New Roman" w:eastAsia="Times New Roman" w:hAnsi="Times New Roman" w:cs="Times New Roman"/>
          <w:sz w:val="24"/>
          <w:szCs w:val="24"/>
          <w:lang w:val="ru-RU" w:eastAsia="bg-BG"/>
        </w:rPr>
        <w:t xml:space="preserve"> </w:t>
      </w:r>
      <w:r w:rsidRPr="00B369D1">
        <w:rPr>
          <w:rFonts w:ascii="Times New Roman" w:eastAsia="Times New Roman" w:hAnsi="Times New Roman" w:cs="Times New Roman"/>
          <w:sz w:val="24"/>
          <w:szCs w:val="24"/>
          <w:lang w:val="ru-RU" w:eastAsia="bg-BG"/>
        </w:rPr>
        <w:t>U=160V, номинален постоянен  ток</w:t>
      </w:r>
      <w:r>
        <w:rPr>
          <w:rFonts w:ascii="Times New Roman" w:eastAsia="Times New Roman" w:hAnsi="Times New Roman" w:cs="Times New Roman"/>
          <w:sz w:val="24"/>
          <w:szCs w:val="24"/>
          <w:lang w:val="ru-RU" w:eastAsia="bg-BG"/>
        </w:rPr>
        <w:t xml:space="preserve"> </w:t>
      </w:r>
      <w:r w:rsidRPr="00B369D1">
        <w:rPr>
          <w:rFonts w:ascii="Times New Roman" w:eastAsia="Times New Roman" w:hAnsi="Times New Roman" w:cs="Times New Roman"/>
          <w:sz w:val="24"/>
          <w:szCs w:val="24"/>
          <w:lang w:val="ru-RU" w:eastAsia="bg-BG"/>
        </w:rPr>
        <w:t>I=50A.</w:t>
      </w:r>
    </w:p>
    <w:p w14:paraId="06D052FC" w14:textId="77777777" w:rsidR="00B369D1" w:rsidRPr="00805EB1" w:rsidRDefault="00B369D1" w:rsidP="00B369D1">
      <w:pPr>
        <w:spacing w:after="0" w:line="240" w:lineRule="auto"/>
        <w:jc w:val="both"/>
        <w:rPr>
          <w:rFonts w:ascii="Times New Roman" w:eastAsia="Times New Roman" w:hAnsi="Times New Roman" w:cs="Times New Roman"/>
          <w:sz w:val="24"/>
          <w:szCs w:val="24"/>
          <w:lang w:val="ru-RU" w:eastAsia="bg-BG"/>
        </w:rPr>
      </w:pPr>
    </w:p>
    <w:p w14:paraId="230BA582" w14:textId="5BC1293B" w:rsidR="00805EB1" w:rsidRPr="00805EB1" w:rsidRDefault="005158E7" w:rsidP="00805EB1">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r w:rsidR="00805EB1" w:rsidRPr="00805EB1">
        <w:rPr>
          <w:rFonts w:ascii="Times New Roman" w:eastAsia="Times New Roman" w:hAnsi="Times New Roman" w:cs="Times New Roman"/>
          <w:sz w:val="24"/>
          <w:szCs w:val="24"/>
          <w:lang w:eastAsia="bg-BG"/>
        </w:rPr>
        <w:t>. Количество на доставката</w:t>
      </w:r>
      <w:r w:rsidR="00805EB1" w:rsidRPr="00805EB1">
        <w:rPr>
          <w:rFonts w:ascii="Times New Roman" w:eastAsia="Times New Roman" w:hAnsi="Times New Roman" w:cs="Times New Roman"/>
          <w:sz w:val="24"/>
          <w:szCs w:val="24"/>
          <w:lang w:val="en-US" w:eastAsia="bg-BG"/>
        </w:rPr>
        <w:t xml:space="preserve">: </w:t>
      </w:r>
      <w:r w:rsidR="00805EB1" w:rsidRPr="00805EB1">
        <w:rPr>
          <w:rFonts w:ascii="Times New Roman" w:eastAsia="Times New Roman" w:hAnsi="Times New Roman" w:cs="Times New Roman"/>
          <w:sz w:val="24"/>
          <w:szCs w:val="24"/>
          <w:lang w:eastAsia="bg-BG"/>
        </w:rPr>
        <w:t>1 бр.</w:t>
      </w:r>
    </w:p>
    <w:p w14:paraId="3C3447E5" w14:textId="77777777" w:rsidR="00805EB1" w:rsidRPr="00805EB1" w:rsidRDefault="00805EB1" w:rsidP="00805EB1">
      <w:pPr>
        <w:spacing w:after="0" w:line="240" w:lineRule="auto"/>
        <w:jc w:val="both"/>
        <w:rPr>
          <w:rFonts w:ascii="Times New Roman" w:eastAsia="Times New Roman" w:hAnsi="Times New Roman" w:cs="Times New Roman"/>
          <w:sz w:val="24"/>
          <w:szCs w:val="24"/>
          <w:lang w:eastAsia="bg-BG"/>
        </w:rPr>
      </w:pPr>
    </w:p>
    <w:p w14:paraId="3CB6E9E4" w14:textId="7E134E32" w:rsidR="00805EB1" w:rsidRDefault="005158E7" w:rsidP="00805EB1">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00805EB1" w:rsidRPr="00805EB1">
        <w:rPr>
          <w:rFonts w:ascii="Times New Roman" w:eastAsia="Times New Roman" w:hAnsi="Times New Roman" w:cs="Times New Roman"/>
          <w:sz w:val="24"/>
          <w:szCs w:val="24"/>
          <w:lang w:eastAsia="bg-BG"/>
        </w:rPr>
        <w:t xml:space="preserve">. Приложения: </w:t>
      </w:r>
      <w:r w:rsidR="00CD7787">
        <w:rPr>
          <w:rFonts w:ascii="Times New Roman" w:eastAsia="Times New Roman" w:hAnsi="Times New Roman" w:cs="Times New Roman"/>
          <w:sz w:val="24"/>
          <w:szCs w:val="24"/>
          <w:lang w:eastAsia="bg-BG"/>
        </w:rPr>
        <w:t xml:space="preserve">Чертежи се предоставят само след писмено искане по </w:t>
      </w:r>
      <w:r w:rsidR="00CD7787">
        <w:rPr>
          <w:rFonts w:ascii="Times New Roman" w:eastAsia="Times New Roman" w:hAnsi="Times New Roman" w:cs="Times New Roman"/>
          <w:sz w:val="24"/>
          <w:szCs w:val="24"/>
          <w:lang w:val="en-US" w:eastAsia="bg-BG"/>
        </w:rPr>
        <w:t>e-mail</w:t>
      </w:r>
      <w:r w:rsidR="00BD1840">
        <w:rPr>
          <w:rFonts w:ascii="Times New Roman" w:eastAsia="Times New Roman" w:hAnsi="Times New Roman" w:cs="Times New Roman"/>
          <w:sz w:val="24"/>
          <w:szCs w:val="24"/>
          <w:lang w:eastAsia="bg-BG"/>
        </w:rPr>
        <w:t>.</w:t>
      </w:r>
    </w:p>
    <w:p w14:paraId="45ABD3FE" w14:textId="6BF08C9D" w:rsidR="00B369D1" w:rsidRDefault="00B369D1" w:rsidP="00805EB1">
      <w:pPr>
        <w:spacing w:after="0" w:line="240" w:lineRule="auto"/>
        <w:jc w:val="both"/>
        <w:rPr>
          <w:rFonts w:ascii="Times New Roman" w:eastAsia="Times New Roman" w:hAnsi="Times New Roman" w:cs="Times New Roman"/>
          <w:sz w:val="24"/>
          <w:szCs w:val="24"/>
          <w:lang w:eastAsia="bg-BG"/>
        </w:rPr>
      </w:pPr>
    </w:p>
    <w:p w14:paraId="064F5EF8" w14:textId="576AE73E" w:rsidR="00B369D1" w:rsidRPr="00805EB1" w:rsidRDefault="00B369D1" w:rsidP="00805EB1">
      <w:pPr>
        <w:spacing w:after="0" w:line="240" w:lineRule="auto"/>
        <w:jc w:val="both"/>
        <w:rPr>
          <w:rFonts w:ascii="Times New Roman" w:eastAsia="Times New Roman" w:hAnsi="Times New Roman" w:cs="Times New Roman"/>
          <w:sz w:val="24"/>
          <w:szCs w:val="24"/>
          <w:lang w:eastAsia="bg-BG"/>
        </w:rPr>
      </w:pPr>
      <w:r w:rsidRPr="00B369D1">
        <w:rPr>
          <w:rFonts w:ascii="Times New Roman" w:eastAsia="Times New Roman" w:hAnsi="Times New Roman" w:cs="Times New Roman"/>
          <w:b/>
          <w:bCs/>
          <w:sz w:val="24"/>
          <w:szCs w:val="24"/>
          <w:u w:val="single"/>
          <w:lang w:eastAsia="bg-BG"/>
        </w:rPr>
        <w:t>Важно!</w:t>
      </w:r>
      <w:r w:rsidRPr="00B369D1">
        <w:rPr>
          <w:rFonts w:ascii="Times New Roman" w:eastAsia="Times New Roman" w:hAnsi="Times New Roman" w:cs="Times New Roman"/>
          <w:sz w:val="24"/>
          <w:szCs w:val="24"/>
          <w:lang w:eastAsia="bg-BG"/>
        </w:rPr>
        <w:t xml:space="preserve"> Приемат се оферти за </w:t>
      </w:r>
      <w:proofErr w:type="spellStart"/>
      <w:r w:rsidRPr="00B369D1">
        <w:rPr>
          <w:rFonts w:ascii="Times New Roman" w:eastAsia="Times New Roman" w:hAnsi="Times New Roman" w:cs="Times New Roman"/>
          <w:sz w:val="24"/>
          <w:szCs w:val="24"/>
          <w:lang w:eastAsia="bg-BG"/>
        </w:rPr>
        <w:t>металоуловители</w:t>
      </w:r>
      <w:proofErr w:type="spellEnd"/>
      <w:r w:rsidRPr="00B369D1">
        <w:rPr>
          <w:rFonts w:ascii="Times New Roman" w:eastAsia="Times New Roman" w:hAnsi="Times New Roman" w:cs="Times New Roman"/>
          <w:sz w:val="24"/>
          <w:szCs w:val="24"/>
          <w:lang w:eastAsia="bg-BG"/>
        </w:rPr>
        <w:t xml:space="preserve"> и от други производители, при идентични технически параметри.</w:t>
      </w:r>
    </w:p>
    <w:p w14:paraId="4128C83F" w14:textId="77777777" w:rsidR="00805EB1" w:rsidRPr="00805EB1" w:rsidRDefault="00805EB1" w:rsidP="00805EB1">
      <w:pPr>
        <w:spacing w:after="0" w:line="240" w:lineRule="atLeast"/>
        <w:rPr>
          <w:rFonts w:ascii="Times New Roman" w:hAnsi="Times New Roman" w:cs="Times New Roman"/>
          <w:sz w:val="26"/>
          <w:szCs w:val="26"/>
        </w:rPr>
      </w:pPr>
    </w:p>
    <w:p w14:paraId="065FD6B8" w14:textId="25BD0333" w:rsidR="00CB5057" w:rsidRDefault="00CB5057" w:rsidP="00017E48">
      <w:pPr>
        <w:spacing w:after="0" w:line="240" w:lineRule="atLeast"/>
        <w:ind w:left="720"/>
        <w:jc w:val="right"/>
        <w:rPr>
          <w:rFonts w:ascii="Times New Roman" w:hAnsi="Times New Roman" w:cs="Times New Roman"/>
          <w:sz w:val="21"/>
          <w:szCs w:val="21"/>
        </w:rPr>
      </w:pPr>
    </w:p>
    <w:p w14:paraId="5F307166" w14:textId="607B46E5" w:rsidR="00CB5057" w:rsidRDefault="00CB5057" w:rsidP="00017E48">
      <w:pPr>
        <w:spacing w:after="0" w:line="240" w:lineRule="atLeast"/>
        <w:ind w:left="720"/>
        <w:jc w:val="right"/>
        <w:rPr>
          <w:rFonts w:ascii="Times New Roman" w:hAnsi="Times New Roman" w:cs="Times New Roman"/>
          <w:sz w:val="21"/>
          <w:szCs w:val="21"/>
        </w:rPr>
      </w:pPr>
    </w:p>
    <w:p w14:paraId="745BAE28" w14:textId="7C35351B" w:rsidR="00CB5057" w:rsidRDefault="00CB5057" w:rsidP="00017E48">
      <w:pPr>
        <w:spacing w:after="0" w:line="240" w:lineRule="atLeast"/>
        <w:ind w:left="720"/>
        <w:jc w:val="right"/>
        <w:rPr>
          <w:rFonts w:ascii="Times New Roman" w:hAnsi="Times New Roman" w:cs="Times New Roman"/>
          <w:sz w:val="21"/>
          <w:szCs w:val="21"/>
        </w:rPr>
      </w:pPr>
    </w:p>
    <w:p w14:paraId="025B76FD" w14:textId="09F07937" w:rsidR="00CB5057" w:rsidRDefault="00CB5057" w:rsidP="00017E48">
      <w:pPr>
        <w:spacing w:after="0" w:line="240" w:lineRule="atLeast"/>
        <w:ind w:left="720"/>
        <w:jc w:val="right"/>
        <w:rPr>
          <w:rFonts w:ascii="Times New Roman" w:hAnsi="Times New Roman" w:cs="Times New Roman"/>
          <w:sz w:val="21"/>
          <w:szCs w:val="21"/>
        </w:rPr>
      </w:pPr>
    </w:p>
    <w:p w14:paraId="6966FA63" w14:textId="2EA09CC5" w:rsidR="00CB5057" w:rsidRDefault="00CB5057" w:rsidP="00017E48">
      <w:pPr>
        <w:spacing w:after="0" w:line="240" w:lineRule="atLeast"/>
        <w:ind w:left="720"/>
        <w:jc w:val="right"/>
        <w:rPr>
          <w:rFonts w:ascii="Times New Roman" w:hAnsi="Times New Roman" w:cs="Times New Roman"/>
          <w:sz w:val="21"/>
          <w:szCs w:val="21"/>
        </w:rPr>
      </w:pPr>
    </w:p>
    <w:p w14:paraId="448CEC60" w14:textId="6D55078C" w:rsidR="00CB5057" w:rsidRDefault="00CB5057" w:rsidP="00017E48">
      <w:pPr>
        <w:spacing w:after="0" w:line="240" w:lineRule="atLeast"/>
        <w:ind w:left="720"/>
        <w:jc w:val="right"/>
        <w:rPr>
          <w:rFonts w:ascii="Times New Roman" w:hAnsi="Times New Roman" w:cs="Times New Roman"/>
          <w:sz w:val="21"/>
          <w:szCs w:val="21"/>
        </w:rPr>
      </w:pPr>
    </w:p>
    <w:p w14:paraId="720F7C8B" w14:textId="5A3611E4" w:rsidR="00CB5057" w:rsidRDefault="00CB5057" w:rsidP="00017E48">
      <w:pPr>
        <w:spacing w:after="0" w:line="240" w:lineRule="atLeast"/>
        <w:ind w:left="720"/>
        <w:jc w:val="right"/>
        <w:rPr>
          <w:rFonts w:ascii="Times New Roman" w:hAnsi="Times New Roman" w:cs="Times New Roman"/>
          <w:sz w:val="21"/>
          <w:szCs w:val="21"/>
        </w:rPr>
      </w:pPr>
    </w:p>
    <w:p w14:paraId="6759445C" w14:textId="66A06E90" w:rsidR="00BD1840" w:rsidRDefault="00BD1840" w:rsidP="00017E48">
      <w:pPr>
        <w:spacing w:after="0" w:line="240" w:lineRule="atLeast"/>
        <w:ind w:left="720"/>
        <w:jc w:val="right"/>
        <w:rPr>
          <w:rFonts w:ascii="Times New Roman" w:hAnsi="Times New Roman" w:cs="Times New Roman"/>
          <w:sz w:val="21"/>
          <w:szCs w:val="21"/>
        </w:rPr>
      </w:pPr>
    </w:p>
    <w:p w14:paraId="33BE6ECB" w14:textId="2BAD2B7A" w:rsidR="00BD1840" w:rsidRDefault="00BD1840" w:rsidP="00017E48">
      <w:pPr>
        <w:spacing w:after="0" w:line="240" w:lineRule="atLeast"/>
        <w:ind w:left="720"/>
        <w:jc w:val="right"/>
        <w:rPr>
          <w:rFonts w:ascii="Times New Roman" w:hAnsi="Times New Roman" w:cs="Times New Roman"/>
          <w:sz w:val="21"/>
          <w:szCs w:val="21"/>
        </w:rPr>
      </w:pPr>
    </w:p>
    <w:p w14:paraId="2D69B6F8" w14:textId="4B9D2528" w:rsidR="00BD1840" w:rsidRDefault="00BD1840" w:rsidP="00017E48">
      <w:pPr>
        <w:spacing w:after="0" w:line="240" w:lineRule="atLeast"/>
        <w:ind w:left="720"/>
        <w:jc w:val="right"/>
        <w:rPr>
          <w:rFonts w:ascii="Times New Roman" w:hAnsi="Times New Roman" w:cs="Times New Roman"/>
          <w:sz w:val="21"/>
          <w:szCs w:val="21"/>
        </w:rPr>
      </w:pPr>
    </w:p>
    <w:p w14:paraId="66A739EF" w14:textId="38666DD3" w:rsidR="00BD1840" w:rsidRDefault="00BD1840" w:rsidP="00017E48">
      <w:pPr>
        <w:spacing w:after="0" w:line="240" w:lineRule="atLeast"/>
        <w:ind w:left="720"/>
        <w:jc w:val="right"/>
        <w:rPr>
          <w:rFonts w:ascii="Times New Roman" w:hAnsi="Times New Roman" w:cs="Times New Roman"/>
          <w:sz w:val="21"/>
          <w:szCs w:val="21"/>
        </w:rPr>
      </w:pPr>
    </w:p>
    <w:p w14:paraId="4C9015FD" w14:textId="4EA858AF" w:rsidR="00BD1840" w:rsidRDefault="00BD1840" w:rsidP="00017E48">
      <w:pPr>
        <w:spacing w:after="0" w:line="240" w:lineRule="atLeast"/>
        <w:ind w:left="720"/>
        <w:jc w:val="right"/>
        <w:rPr>
          <w:rFonts w:ascii="Times New Roman" w:hAnsi="Times New Roman" w:cs="Times New Roman"/>
          <w:sz w:val="21"/>
          <w:szCs w:val="21"/>
        </w:rPr>
      </w:pPr>
    </w:p>
    <w:p w14:paraId="2B5F203F" w14:textId="7B64CF39" w:rsidR="00BD1840" w:rsidRDefault="00BD1840" w:rsidP="00017E48">
      <w:pPr>
        <w:spacing w:after="0" w:line="240" w:lineRule="atLeast"/>
        <w:ind w:left="720"/>
        <w:jc w:val="right"/>
        <w:rPr>
          <w:rFonts w:ascii="Times New Roman" w:hAnsi="Times New Roman" w:cs="Times New Roman"/>
          <w:sz w:val="21"/>
          <w:szCs w:val="21"/>
        </w:rPr>
      </w:pPr>
    </w:p>
    <w:p w14:paraId="656EC2B4" w14:textId="65305D1D" w:rsidR="00BD1840" w:rsidRDefault="00BD1840" w:rsidP="00017E48">
      <w:pPr>
        <w:spacing w:after="0" w:line="240" w:lineRule="atLeast"/>
        <w:ind w:left="720"/>
        <w:jc w:val="right"/>
        <w:rPr>
          <w:rFonts w:ascii="Times New Roman" w:hAnsi="Times New Roman" w:cs="Times New Roman"/>
          <w:sz w:val="21"/>
          <w:szCs w:val="21"/>
        </w:rPr>
      </w:pPr>
    </w:p>
    <w:p w14:paraId="0B7106B1" w14:textId="0A1A7006" w:rsidR="00BD1840" w:rsidRDefault="00BD1840" w:rsidP="00017E48">
      <w:pPr>
        <w:spacing w:after="0" w:line="240" w:lineRule="atLeast"/>
        <w:ind w:left="720"/>
        <w:jc w:val="right"/>
        <w:rPr>
          <w:rFonts w:ascii="Times New Roman" w:hAnsi="Times New Roman" w:cs="Times New Roman"/>
          <w:sz w:val="21"/>
          <w:szCs w:val="21"/>
        </w:rPr>
      </w:pPr>
    </w:p>
    <w:p w14:paraId="334840BD" w14:textId="75E87317" w:rsidR="00BD1840" w:rsidRDefault="00BD1840" w:rsidP="00017E48">
      <w:pPr>
        <w:spacing w:after="0" w:line="240" w:lineRule="atLeast"/>
        <w:ind w:left="720"/>
        <w:jc w:val="right"/>
        <w:rPr>
          <w:rFonts w:ascii="Times New Roman" w:hAnsi="Times New Roman" w:cs="Times New Roman"/>
          <w:sz w:val="21"/>
          <w:szCs w:val="21"/>
        </w:rPr>
      </w:pPr>
    </w:p>
    <w:p w14:paraId="719430CA" w14:textId="5D20A3E7" w:rsidR="00BD1840" w:rsidRDefault="00BD1840" w:rsidP="00017E48">
      <w:pPr>
        <w:spacing w:after="0" w:line="240" w:lineRule="atLeast"/>
        <w:ind w:left="720"/>
        <w:jc w:val="right"/>
        <w:rPr>
          <w:rFonts w:ascii="Times New Roman" w:hAnsi="Times New Roman" w:cs="Times New Roman"/>
          <w:sz w:val="21"/>
          <w:szCs w:val="21"/>
        </w:rPr>
      </w:pPr>
    </w:p>
    <w:p w14:paraId="483CABC2" w14:textId="77777777" w:rsidR="00BD1840" w:rsidRDefault="00BD1840" w:rsidP="00017E48">
      <w:pPr>
        <w:spacing w:after="0" w:line="240" w:lineRule="atLeast"/>
        <w:ind w:left="720"/>
        <w:jc w:val="right"/>
        <w:rPr>
          <w:rFonts w:ascii="Times New Roman" w:hAnsi="Times New Roman" w:cs="Times New Roman"/>
          <w:sz w:val="21"/>
          <w:szCs w:val="21"/>
        </w:rPr>
      </w:pPr>
    </w:p>
    <w:p w14:paraId="2676777E" w14:textId="60254391" w:rsidR="00CB5057" w:rsidRDefault="00CB5057" w:rsidP="00017E48">
      <w:pPr>
        <w:spacing w:after="0" w:line="240" w:lineRule="atLeast"/>
        <w:ind w:left="720"/>
        <w:jc w:val="right"/>
        <w:rPr>
          <w:rFonts w:ascii="Times New Roman" w:hAnsi="Times New Roman" w:cs="Times New Roman"/>
          <w:sz w:val="21"/>
          <w:szCs w:val="21"/>
        </w:rPr>
      </w:pPr>
    </w:p>
    <w:p w14:paraId="109DF602" w14:textId="77777777" w:rsidR="00805EB1" w:rsidRDefault="00805EB1" w:rsidP="00017E48">
      <w:pPr>
        <w:spacing w:after="0" w:line="240" w:lineRule="atLeast"/>
        <w:ind w:left="720"/>
        <w:jc w:val="right"/>
        <w:rPr>
          <w:rFonts w:ascii="Times New Roman" w:hAnsi="Times New Roman" w:cs="Times New Roman"/>
          <w:sz w:val="21"/>
          <w:szCs w:val="21"/>
        </w:rPr>
      </w:pPr>
    </w:p>
    <w:p w14:paraId="1D48D6D7" w14:textId="0E66AD42" w:rsidR="00CB5057" w:rsidRDefault="00CB5057" w:rsidP="00017E48">
      <w:pPr>
        <w:spacing w:after="0" w:line="240" w:lineRule="atLeast"/>
        <w:ind w:left="720"/>
        <w:jc w:val="right"/>
        <w:rPr>
          <w:rFonts w:ascii="Times New Roman" w:hAnsi="Times New Roman" w:cs="Times New Roman"/>
          <w:sz w:val="21"/>
          <w:szCs w:val="21"/>
        </w:rPr>
      </w:pPr>
    </w:p>
    <w:p w14:paraId="14116477" w14:textId="7A47F880" w:rsidR="00CB5057" w:rsidRDefault="00CB5057" w:rsidP="00017E48">
      <w:pPr>
        <w:spacing w:after="0" w:line="240" w:lineRule="atLeast"/>
        <w:ind w:left="720"/>
        <w:jc w:val="right"/>
        <w:rPr>
          <w:rFonts w:ascii="Times New Roman" w:hAnsi="Times New Roman" w:cs="Times New Roman"/>
          <w:sz w:val="21"/>
          <w:szCs w:val="21"/>
        </w:rPr>
      </w:pPr>
    </w:p>
    <w:p w14:paraId="36154D72" w14:textId="6A48ED7F" w:rsidR="00CB5057" w:rsidRDefault="00CB5057" w:rsidP="00017E48">
      <w:pPr>
        <w:spacing w:after="0" w:line="240" w:lineRule="atLeast"/>
        <w:ind w:left="720"/>
        <w:jc w:val="right"/>
        <w:rPr>
          <w:rFonts w:ascii="Times New Roman" w:hAnsi="Times New Roman" w:cs="Times New Roman"/>
          <w:sz w:val="21"/>
          <w:szCs w:val="21"/>
        </w:rPr>
      </w:pPr>
    </w:p>
    <w:p w14:paraId="0ACC0E3C" w14:textId="3EAC1BE6" w:rsidR="00CB5057" w:rsidRDefault="00CB5057" w:rsidP="00017E48">
      <w:pPr>
        <w:spacing w:after="0" w:line="240" w:lineRule="atLeast"/>
        <w:ind w:left="720"/>
        <w:jc w:val="right"/>
        <w:rPr>
          <w:rFonts w:ascii="Times New Roman" w:hAnsi="Times New Roman" w:cs="Times New Roman"/>
          <w:sz w:val="21"/>
          <w:szCs w:val="21"/>
        </w:rPr>
      </w:pPr>
    </w:p>
    <w:p w14:paraId="6BB72244" w14:textId="6BAA7121" w:rsidR="005158E7" w:rsidRDefault="005158E7" w:rsidP="00017E48">
      <w:pPr>
        <w:spacing w:after="0" w:line="240" w:lineRule="atLeast"/>
        <w:ind w:left="720"/>
        <w:jc w:val="right"/>
        <w:rPr>
          <w:rFonts w:ascii="Times New Roman" w:hAnsi="Times New Roman" w:cs="Times New Roman"/>
          <w:sz w:val="21"/>
          <w:szCs w:val="21"/>
        </w:rPr>
      </w:pPr>
    </w:p>
    <w:p w14:paraId="04C2E485" w14:textId="43C57A96" w:rsidR="005158E7" w:rsidRDefault="005158E7" w:rsidP="00017E48">
      <w:pPr>
        <w:spacing w:after="0" w:line="240" w:lineRule="atLeast"/>
        <w:ind w:left="720"/>
        <w:jc w:val="right"/>
        <w:rPr>
          <w:rFonts w:ascii="Times New Roman" w:hAnsi="Times New Roman" w:cs="Times New Roman"/>
          <w:sz w:val="21"/>
          <w:szCs w:val="21"/>
        </w:rPr>
      </w:pPr>
    </w:p>
    <w:p w14:paraId="5A742D8A" w14:textId="77777777" w:rsidR="005158E7" w:rsidRDefault="005158E7" w:rsidP="00017E48">
      <w:pPr>
        <w:spacing w:after="0" w:line="240" w:lineRule="atLeast"/>
        <w:ind w:left="720"/>
        <w:jc w:val="right"/>
        <w:rPr>
          <w:rFonts w:ascii="Times New Roman" w:hAnsi="Times New Roman" w:cs="Times New Roman"/>
          <w:sz w:val="21"/>
          <w:szCs w:val="21"/>
        </w:rPr>
      </w:pPr>
    </w:p>
    <w:p w14:paraId="3E13603F" w14:textId="0E4AABD8" w:rsidR="00017E48" w:rsidRPr="00617A4A" w:rsidRDefault="00017E48" w:rsidP="00017E48">
      <w:pPr>
        <w:spacing w:after="0" w:line="240" w:lineRule="atLeast"/>
        <w:ind w:left="720"/>
        <w:jc w:val="right"/>
        <w:rPr>
          <w:rFonts w:ascii="Times New Roman" w:hAnsi="Times New Roman" w:cs="Times New Roman"/>
          <w:sz w:val="21"/>
          <w:szCs w:val="21"/>
        </w:rPr>
      </w:pPr>
      <w:r w:rsidRPr="00617A4A">
        <w:rPr>
          <w:rFonts w:ascii="Times New Roman" w:hAnsi="Times New Roman" w:cs="Times New Roman"/>
          <w:sz w:val="21"/>
          <w:szCs w:val="21"/>
        </w:rPr>
        <w:lastRenderedPageBreak/>
        <w:t xml:space="preserve">Приложение № </w:t>
      </w:r>
      <w:r w:rsidR="00805EB1">
        <w:rPr>
          <w:rFonts w:ascii="Times New Roman" w:hAnsi="Times New Roman" w:cs="Times New Roman"/>
          <w:sz w:val="21"/>
          <w:szCs w:val="21"/>
        </w:rPr>
        <w:t>2</w:t>
      </w:r>
      <w:r w:rsidRPr="00617A4A">
        <w:rPr>
          <w:rFonts w:ascii="Times New Roman" w:hAnsi="Times New Roman" w:cs="Times New Roman"/>
          <w:sz w:val="21"/>
          <w:szCs w:val="21"/>
        </w:rPr>
        <w:t xml:space="preserve"> към запитване за оферта</w:t>
      </w:r>
    </w:p>
    <w:p w14:paraId="0860361E" w14:textId="77777777" w:rsidR="00017E48" w:rsidRPr="00617A4A" w:rsidRDefault="00017E48" w:rsidP="00017E48">
      <w:pPr>
        <w:spacing w:after="0" w:line="240" w:lineRule="atLeast"/>
        <w:ind w:left="720"/>
        <w:jc w:val="right"/>
        <w:rPr>
          <w:rFonts w:ascii="Times New Roman" w:hAnsi="Times New Roman" w:cs="Times New Roman"/>
          <w:b/>
          <w:sz w:val="21"/>
          <w:szCs w:val="21"/>
          <w:u w:val="single"/>
        </w:rPr>
      </w:pPr>
    </w:p>
    <w:p w14:paraId="6E08DF95" w14:textId="77777777" w:rsidR="00017E48" w:rsidRPr="00617A4A" w:rsidRDefault="00017E48" w:rsidP="00017E48">
      <w:pPr>
        <w:spacing w:after="0" w:line="240" w:lineRule="atLeast"/>
        <w:jc w:val="center"/>
        <w:rPr>
          <w:rFonts w:ascii="Times New Roman" w:hAnsi="Times New Roman" w:cs="Times New Roman"/>
          <w:b/>
          <w:bCs/>
          <w:sz w:val="23"/>
          <w:szCs w:val="23"/>
          <w:u w:val="single"/>
        </w:rPr>
      </w:pPr>
      <w:r w:rsidRPr="00617A4A">
        <w:rPr>
          <w:rFonts w:ascii="Times New Roman" w:hAnsi="Times New Roman" w:cs="Times New Roman"/>
          <w:b/>
          <w:bCs/>
          <w:sz w:val="23"/>
          <w:szCs w:val="23"/>
          <w:u w:val="single"/>
        </w:rPr>
        <w:t>ДЕКЛАРАЦИЯ</w:t>
      </w:r>
    </w:p>
    <w:p w14:paraId="65764A4B" w14:textId="77777777" w:rsidR="00017E48" w:rsidRPr="00617A4A" w:rsidRDefault="00017E48" w:rsidP="00017E48">
      <w:pPr>
        <w:spacing w:after="0" w:line="240" w:lineRule="atLeast"/>
        <w:ind w:firstLine="720"/>
        <w:jc w:val="both"/>
        <w:rPr>
          <w:rFonts w:ascii="Times New Roman" w:hAnsi="Times New Roman" w:cs="Times New Roman"/>
          <w:sz w:val="21"/>
          <w:szCs w:val="21"/>
        </w:rPr>
      </w:pPr>
      <w:r w:rsidRPr="00617A4A">
        <w:rPr>
          <w:rFonts w:ascii="Times New Roman" w:hAnsi="Times New Roman" w:cs="Times New Roman"/>
          <w:sz w:val="21"/>
          <w:szCs w:val="21"/>
        </w:rPr>
        <w:t>Долуподписаният/ата…………………………....................................................................., с ЕГН: ................................., притежаващ документ за самоличност № ………………………., издаден на ………………. г. от …………………………….</w:t>
      </w:r>
    </w:p>
    <w:p w14:paraId="060D0022" w14:textId="77777777" w:rsidR="00017E48" w:rsidRPr="00617A4A" w:rsidRDefault="00017E48" w:rsidP="00017E48">
      <w:pPr>
        <w:spacing w:after="0" w:line="240" w:lineRule="atLeast"/>
        <w:jc w:val="both"/>
        <w:rPr>
          <w:rFonts w:ascii="Times New Roman" w:hAnsi="Times New Roman" w:cs="Times New Roman"/>
          <w:sz w:val="21"/>
          <w:szCs w:val="21"/>
        </w:rPr>
      </w:pPr>
      <w:r w:rsidRPr="00617A4A">
        <w:rPr>
          <w:rFonts w:ascii="Times New Roman" w:hAnsi="Times New Roman" w:cs="Times New Roman"/>
          <w:sz w:val="21"/>
          <w:szCs w:val="21"/>
        </w:rPr>
        <w:t xml:space="preserve">В качеството си на представляващ Участника/ Кандидата/ Изпълнителя  ………………………………………………......................................................................., с ЕИК: ................................, регистрирано в Търговския регистър към със седалище и адрес на управление: ...................................................., адрес за кореспонденция: …………………….. </w:t>
      </w:r>
    </w:p>
    <w:p w14:paraId="3BCAC682" w14:textId="77777777" w:rsidR="00017E48" w:rsidRPr="00617A4A" w:rsidRDefault="00017E48" w:rsidP="00017E48">
      <w:pPr>
        <w:spacing w:after="0" w:line="240" w:lineRule="atLeast"/>
        <w:jc w:val="both"/>
        <w:rPr>
          <w:rFonts w:ascii="Times New Roman" w:hAnsi="Times New Roman" w:cs="Times New Roman"/>
          <w:sz w:val="21"/>
          <w:szCs w:val="21"/>
        </w:rPr>
      </w:pPr>
      <w:r w:rsidRPr="00617A4A">
        <w:rPr>
          <w:rFonts w:ascii="Times New Roman" w:hAnsi="Times New Roman" w:cs="Times New Roman"/>
          <w:sz w:val="21"/>
          <w:szCs w:val="21"/>
        </w:rPr>
        <w:t>в откритата процедура за избор на Изпълнител / Доставчик на стока/и// услуга/и в „Асарел-Медет“ АД …………………………………………………………………………………………</w:t>
      </w:r>
    </w:p>
    <w:p w14:paraId="6D2E3EDE" w14:textId="77777777" w:rsidR="00017E48" w:rsidRPr="00617A4A" w:rsidRDefault="00017E48" w:rsidP="00017E48">
      <w:pPr>
        <w:spacing w:after="0" w:line="240" w:lineRule="atLeast"/>
        <w:jc w:val="both"/>
        <w:rPr>
          <w:rFonts w:ascii="Times New Roman" w:hAnsi="Times New Roman" w:cs="Times New Roman"/>
          <w:sz w:val="21"/>
          <w:szCs w:val="21"/>
        </w:rPr>
      </w:pPr>
      <w:r w:rsidRPr="00617A4A">
        <w:rPr>
          <w:rFonts w:ascii="Times New Roman" w:hAnsi="Times New Roman" w:cs="Times New Roman"/>
          <w:sz w:val="21"/>
          <w:szCs w:val="21"/>
        </w:rPr>
        <w:t xml:space="preserve">……………………………………………………………………………………………………… </w:t>
      </w:r>
    </w:p>
    <w:p w14:paraId="222EBC18" w14:textId="77777777" w:rsidR="00017E48" w:rsidRPr="00617A4A" w:rsidRDefault="00017E48" w:rsidP="00017E48">
      <w:pPr>
        <w:spacing w:after="0" w:line="240" w:lineRule="atLeast"/>
        <w:ind w:firstLine="720"/>
        <w:jc w:val="center"/>
        <w:rPr>
          <w:rFonts w:ascii="Times New Roman" w:hAnsi="Times New Roman" w:cs="Times New Roman"/>
          <w:b/>
          <w:bCs/>
          <w:sz w:val="21"/>
          <w:szCs w:val="21"/>
        </w:rPr>
      </w:pPr>
      <w:r w:rsidRPr="00617A4A">
        <w:rPr>
          <w:rFonts w:ascii="Times New Roman" w:hAnsi="Times New Roman" w:cs="Times New Roman"/>
          <w:b/>
          <w:bCs/>
          <w:sz w:val="21"/>
          <w:szCs w:val="21"/>
        </w:rPr>
        <w:t>ДЕКЛАРИРАМ, ЧЕ:</w:t>
      </w:r>
    </w:p>
    <w:p w14:paraId="75F2987E" w14:textId="77777777" w:rsidR="00017E48" w:rsidRPr="00617A4A" w:rsidRDefault="00017E48" w:rsidP="00017E48">
      <w:pPr>
        <w:numPr>
          <w:ilvl w:val="0"/>
          <w:numId w:val="6"/>
        </w:numPr>
        <w:spacing w:after="0" w:line="240" w:lineRule="atLeast"/>
        <w:contextualSpacing/>
        <w:jc w:val="both"/>
        <w:rPr>
          <w:rFonts w:ascii="Times New Roman" w:hAnsi="Times New Roman" w:cs="Times New Roman"/>
          <w:sz w:val="21"/>
          <w:szCs w:val="21"/>
        </w:rPr>
      </w:pPr>
      <w:r w:rsidRPr="00617A4A">
        <w:rPr>
          <w:rFonts w:ascii="Times New Roman" w:hAnsi="Times New Roman" w:cs="Times New Roman"/>
          <w:sz w:val="21"/>
          <w:szCs w:val="21"/>
        </w:rPr>
        <w:t>Представляваното от мен дружество има/няма клонове, дъщерни дружества, свързани дружества или търговски представителства в държава/непризнато държавно образувание, което да е обект на международни ограничителни мерки, наложени от международни организации и списъци със санкции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r w:rsidRPr="00617A4A">
        <w:rPr>
          <w:rFonts w:ascii="Times New Roman" w:hAnsi="Times New Roman" w:cs="Times New Roman"/>
          <w:sz w:val="21"/>
          <w:szCs w:val="21"/>
          <w:vertAlign w:val="superscript"/>
        </w:rPr>
        <w:footnoteReference w:id="1"/>
      </w:r>
    </w:p>
    <w:p w14:paraId="76D10751" w14:textId="77777777" w:rsidR="00017E48" w:rsidRPr="00617A4A" w:rsidRDefault="00017E48" w:rsidP="00017E48">
      <w:pPr>
        <w:numPr>
          <w:ilvl w:val="0"/>
          <w:numId w:val="6"/>
        </w:numPr>
        <w:spacing w:after="0" w:line="240" w:lineRule="atLeast"/>
        <w:contextualSpacing/>
        <w:jc w:val="both"/>
        <w:rPr>
          <w:rFonts w:ascii="Times New Roman" w:hAnsi="Times New Roman" w:cs="Times New Roman"/>
          <w:sz w:val="21"/>
          <w:szCs w:val="21"/>
        </w:rPr>
      </w:pPr>
      <w:r w:rsidRPr="00617A4A">
        <w:rPr>
          <w:rFonts w:ascii="Times New Roman" w:hAnsi="Times New Roman" w:cs="Times New Roman"/>
          <w:sz w:val="21"/>
          <w:szCs w:val="21"/>
        </w:rPr>
        <w:t>Представляваното от мен дружество има/няма търговски или други отношения със субекти, които са обект на действащите международни ограничителни мерки,  наложени от международни организации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p>
    <w:p w14:paraId="4C129DD8" w14:textId="77777777" w:rsidR="00017E48" w:rsidRPr="00617A4A" w:rsidRDefault="00017E48" w:rsidP="00017E48">
      <w:pPr>
        <w:numPr>
          <w:ilvl w:val="0"/>
          <w:numId w:val="6"/>
        </w:numPr>
        <w:spacing w:after="0" w:line="240" w:lineRule="atLeast"/>
        <w:contextualSpacing/>
        <w:jc w:val="both"/>
        <w:rPr>
          <w:rFonts w:ascii="Times New Roman" w:hAnsi="Times New Roman" w:cs="Times New Roman"/>
          <w:sz w:val="21"/>
          <w:szCs w:val="21"/>
        </w:rPr>
      </w:pPr>
      <w:r w:rsidRPr="00617A4A">
        <w:rPr>
          <w:rFonts w:ascii="Times New Roman" w:hAnsi="Times New Roman" w:cs="Times New Roman"/>
          <w:sz w:val="21"/>
          <w:szCs w:val="21"/>
        </w:rPr>
        <w:t xml:space="preserve">Нито аз, нито дружеството, което представлявам е физическо или юридическо лице, или е пряко или косвено свързано с такова лице, попадащо в действащите санкционни списъци и/или е обект на международни ограничителни мерки по т.1 и т.2. </w:t>
      </w:r>
    </w:p>
    <w:p w14:paraId="013E4535" w14:textId="77777777" w:rsidR="00017E48" w:rsidRPr="00617A4A" w:rsidRDefault="00017E48" w:rsidP="00017E48">
      <w:pPr>
        <w:numPr>
          <w:ilvl w:val="0"/>
          <w:numId w:val="6"/>
        </w:numPr>
        <w:spacing w:after="0" w:line="240" w:lineRule="atLeast"/>
        <w:contextualSpacing/>
        <w:jc w:val="both"/>
        <w:rPr>
          <w:rFonts w:ascii="Times New Roman" w:hAnsi="Times New Roman" w:cs="Times New Roman"/>
          <w:sz w:val="21"/>
          <w:szCs w:val="21"/>
        </w:rPr>
      </w:pPr>
      <w:r w:rsidRPr="00617A4A">
        <w:rPr>
          <w:rFonts w:ascii="Times New Roman" w:hAnsi="Times New Roman" w:cs="Times New Roman"/>
          <w:sz w:val="21"/>
          <w:szCs w:val="21"/>
        </w:rPr>
        <w:t xml:space="preserve">Представляваното от мен дружество търгува/не търгува с активи, които са включени в забранителни списъци. </w:t>
      </w:r>
    </w:p>
    <w:p w14:paraId="4CF1BEA5" w14:textId="77777777" w:rsidR="00017E48" w:rsidRPr="00617A4A" w:rsidRDefault="00017E48" w:rsidP="00017E48">
      <w:pPr>
        <w:spacing w:after="0" w:line="240" w:lineRule="atLeast"/>
        <w:ind w:firstLine="720"/>
        <w:jc w:val="both"/>
        <w:rPr>
          <w:rFonts w:ascii="Times New Roman" w:hAnsi="Times New Roman" w:cs="Times New Roman"/>
          <w:sz w:val="21"/>
          <w:szCs w:val="21"/>
        </w:rPr>
      </w:pPr>
      <w:r w:rsidRPr="00617A4A">
        <w:rPr>
          <w:rFonts w:ascii="Times New Roman" w:hAnsi="Times New Roman" w:cs="Times New Roman"/>
          <w:sz w:val="21"/>
          <w:szCs w:val="21"/>
        </w:rPr>
        <w:t xml:space="preserve">Информиран съм, че съгласно ПОЛИТИКАТА НА „АСАРЕЛ-МЕДЕТ“ АД ЗА СЪОТВЕТСТВИЕ С РЕЖИМ НА НАЛОЖЕНИ МЕЖДУНАРОДНИ ОГРАНИЧИТЕЛНИ МЕРКИ И МЕРКИ ВЪРХУ ТЪРГОВИЯТА, отговарянето на посочените въпроси ще позволи продължаването на процеса по установяване на търговски отношения с представляваното от мен дружество (обединение), както и че такива отношения могат да бъдат установени единствено с одобрени в съответствие с Политиката контрагенти. </w:t>
      </w:r>
    </w:p>
    <w:p w14:paraId="712BA937" w14:textId="77777777" w:rsidR="00017E48" w:rsidRPr="00617A4A" w:rsidRDefault="00017E48" w:rsidP="00017E48">
      <w:pPr>
        <w:spacing w:after="0" w:line="240" w:lineRule="atLeast"/>
        <w:ind w:firstLine="720"/>
        <w:jc w:val="both"/>
        <w:rPr>
          <w:rFonts w:ascii="Times New Roman" w:hAnsi="Times New Roman" w:cs="Times New Roman"/>
          <w:sz w:val="21"/>
          <w:szCs w:val="21"/>
        </w:rPr>
      </w:pPr>
      <w:r w:rsidRPr="00617A4A">
        <w:rPr>
          <w:rFonts w:ascii="Times New Roman" w:hAnsi="Times New Roman" w:cs="Times New Roman"/>
          <w:sz w:val="21"/>
          <w:szCs w:val="21"/>
        </w:rPr>
        <w:t xml:space="preserve">При промяна в посочените обстоятелства се задължавам да уведомя „Асарел-Медет“ АД незабавно. </w:t>
      </w:r>
    </w:p>
    <w:p w14:paraId="33079027" w14:textId="77777777" w:rsidR="00017E48" w:rsidRPr="00617A4A" w:rsidRDefault="00017E48" w:rsidP="00017E48">
      <w:pPr>
        <w:spacing w:after="0" w:line="240" w:lineRule="atLeast"/>
        <w:ind w:firstLine="720"/>
        <w:jc w:val="both"/>
        <w:rPr>
          <w:rFonts w:ascii="Times New Roman" w:hAnsi="Times New Roman" w:cs="Times New Roman"/>
          <w:sz w:val="21"/>
          <w:szCs w:val="21"/>
        </w:rPr>
      </w:pPr>
      <w:r w:rsidRPr="00617A4A">
        <w:rPr>
          <w:rFonts w:ascii="Times New Roman" w:hAnsi="Times New Roman" w:cs="Times New Roman"/>
          <w:sz w:val="21"/>
          <w:szCs w:val="21"/>
        </w:rPr>
        <w:t>Информиран съм и приемам, че настъпването на обстоятелства, които могат да доведат до нарушаване или заобикаляне на ограничителните мерки, наложени на международно или национално ниво, е основание за прекратяване на възникнали търговски отношения (преговори или вече съществуващи търговски отношения) без предизвестие и без да се дължи каквото и да било обезщетение от страна на Асарел-Медет АД, както и може да доведе до ангажирането на отговорност за мен или представляваното от мен дружество.</w:t>
      </w:r>
    </w:p>
    <w:p w14:paraId="4431F4AB" w14:textId="77777777" w:rsidR="00017E48" w:rsidRPr="00617A4A" w:rsidRDefault="00017E48" w:rsidP="00017E48">
      <w:pPr>
        <w:spacing w:after="0" w:line="240" w:lineRule="atLeast"/>
        <w:ind w:firstLine="720"/>
        <w:jc w:val="both"/>
        <w:rPr>
          <w:rFonts w:ascii="Times New Roman" w:hAnsi="Times New Roman" w:cs="Times New Roman"/>
          <w:sz w:val="21"/>
          <w:szCs w:val="21"/>
        </w:rPr>
      </w:pPr>
    </w:p>
    <w:p w14:paraId="4B842F6B" w14:textId="77777777" w:rsidR="00017E48" w:rsidRPr="00617A4A" w:rsidRDefault="00017E48" w:rsidP="00017E48">
      <w:pPr>
        <w:spacing w:after="0" w:line="240" w:lineRule="atLeast"/>
        <w:ind w:firstLine="720"/>
        <w:jc w:val="both"/>
        <w:rPr>
          <w:rFonts w:ascii="Times New Roman" w:hAnsi="Times New Roman" w:cs="Times New Roman"/>
          <w:sz w:val="20"/>
          <w:szCs w:val="20"/>
        </w:rPr>
      </w:pPr>
      <w:r w:rsidRPr="00617A4A">
        <w:rPr>
          <w:rFonts w:ascii="Times New Roman" w:hAnsi="Times New Roman" w:cs="Times New Roman"/>
          <w:sz w:val="20"/>
          <w:szCs w:val="20"/>
        </w:rPr>
        <w:t>Дата:</w:t>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t>.........................................</w:t>
      </w:r>
    </w:p>
    <w:p w14:paraId="291BF9E8" w14:textId="77777777" w:rsidR="00017E48" w:rsidRPr="00617A4A" w:rsidRDefault="00017E48" w:rsidP="00017E48">
      <w:pPr>
        <w:spacing w:after="0" w:line="240" w:lineRule="atLeast"/>
        <w:ind w:firstLine="720"/>
        <w:jc w:val="both"/>
        <w:rPr>
          <w:rFonts w:ascii="Times New Roman" w:hAnsi="Times New Roman" w:cs="Times New Roman"/>
          <w:sz w:val="20"/>
          <w:szCs w:val="20"/>
        </w:rPr>
      </w:pP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r>
      <w:r w:rsidRPr="00617A4A">
        <w:rPr>
          <w:rFonts w:ascii="Times New Roman" w:hAnsi="Times New Roman" w:cs="Times New Roman"/>
          <w:sz w:val="20"/>
          <w:szCs w:val="20"/>
        </w:rPr>
        <w:tab/>
        <w:t xml:space="preserve"> (три имена и подпис)</w:t>
      </w:r>
    </w:p>
    <w:sectPr w:rsidR="00017E48" w:rsidRPr="00617A4A" w:rsidSect="00F30F05">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423E2" w14:textId="77777777" w:rsidR="002F3A0F" w:rsidRDefault="002F3A0F" w:rsidP="002F3A0F">
      <w:pPr>
        <w:spacing w:after="0" w:line="240" w:lineRule="auto"/>
      </w:pPr>
      <w:r>
        <w:separator/>
      </w:r>
    </w:p>
  </w:endnote>
  <w:endnote w:type="continuationSeparator" w:id="0">
    <w:p w14:paraId="403E6485" w14:textId="77777777" w:rsidR="002F3A0F" w:rsidRDefault="002F3A0F"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44DCAF1E" w:rsidR="00F30F05" w:rsidRDefault="00F30F05">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5A860" w14:textId="77777777" w:rsidR="002F3A0F" w:rsidRDefault="002F3A0F" w:rsidP="002F3A0F">
      <w:pPr>
        <w:spacing w:after="0" w:line="240" w:lineRule="auto"/>
      </w:pPr>
      <w:r>
        <w:separator/>
      </w:r>
    </w:p>
  </w:footnote>
  <w:footnote w:type="continuationSeparator" w:id="0">
    <w:p w14:paraId="46C60723" w14:textId="77777777" w:rsidR="002F3A0F" w:rsidRDefault="002F3A0F" w:rsidP="002F3A0F">
      <w:pPr>
        <w:spacing w:after="0" w:line="240" w:lineRule="auto"/>
      </w:pPr>
      <w:r>
        <w:continuationSeparator/>
      </w:r>
    </w:p>
  </w:footnote>
  <w:footnote w:id="1">
    <w:p w14:paraId="314F118C" w14:textId="77777777" w:rsidR="00017E48" w:rsidRPr="00617A4A" w:rsidRDefault="00017E48" w:rsidP="00017E48">
      <w:pPr>
        <w:pStyle w:val="FootnoteText"/>
        <w:jc w:val="both"/>
        <w:rPr>
          <w:sz w:val="15"/>
          <w:szCs w:val="15"/>
        </w:rPr>
      </w:pPr>
      <w:r w:rsidRPr="00617A4A">
        <w:rPr>
          <w:rStyle w:val="FootnoteReference"/>
          <w:sz w:val="15"/>
          <w:szCs w:val="15"/>
        </w:rPr>
        <w:footnoteRef/>
      </w:r>
      <w:r w:rsidRPr="00617A4A">
        <w:rPr>
          <w:sz w:val="15"/>
          <w:szCs w:val="15"/>
        </w:rPr>
        <w:t xml:space="preserve">     -</w:t>
      </w:r>
      <w:r w:rsidRPr="00617A4A">
        <w:rPr>
          <w:sz w:val="15"/>
          <w:szCs w:val="15"/>
        </w:rPr>
        <w:tab/>
        <w:t>Консолидиран списък на физически лица и на организации и други групи, на които са наложени санкции от Съвета за сигурност на Организацията на обединените нации (</w:t>
      </w:r>
      <w:hyperlink r:id="rId1" w:history="1">
        <w:r w:rsidRPr="00617A4A">
          <w:rPr>
            <w:rStyle w:val="Hyperlink"/>
            <w:sz w:val="15"/>
            <w:szCs w:val="15"/>
          </w:rPr>
          <w:t>https://www.un.org/securitycouncil/sanctions/information</w:t>
        </w:r>
      </w:hyperlink>
      <w:r w:rsidRPr="00617A4A">
        <w:rPr>
          <w:sz w:val="15"/>
          <w:szCs w:val="15"/>
        </w:rPr>
        <w:t>)</w:t>
      </w:r>
    </w:p>
    <w:p w14:paraId="416100A6"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Консолидиран списък на лица, групи и организации, на които са наложени финансови санкции от Европейския съюз (</w:t>
      </w:r>
      <w:hyperlink r:id="rId2" w:history="1">
        <w:r w:rsidRPr="00617A4A">
          <w:rPr>
            <w:rStyle w:val="Hyperlink"/>
            <w:sz w:val="15"/>
            <w:szCs w:val="15"/>
          </w:rPr>
          <w:t>https://www.eeas.europa.eu/eeas/european-union-sanctions_en</w:t>
        </w:r>
      </w:hyperlink>
      <w:r w:rsidRPr="00617A4A">
        <w:rPr>
          <w:sz w:val="15"/>
          <w:szCs w:val="15"/>
        </w:rPr>
        <w:t>);</w:t>
      </w:r>
    </w:p>
    <w:p w14:paraId="4162C383"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Консолидиран списък на санкционирани от ЕС лица, на които са наложени на ограничения за пътуване (</w:t>
      </w:r>
      <w:hyperlink r:id="rId3" w:anchor="/main" w:history="1">
        <w:r w:rsidRPr="00617A4A">
          <w:rPr>
            <w:rStyle w:val="Hyperlink"/>
            <w:sz w:val="15"/>
            <w:szCs w:val="15"/>
          </w:rPr>
          <w:t>https://www.sanctionsmap.eu/#/main</w:t>
        </w:r>
      </w:hyperlink>
      <w:r w:rsidRPr="00617A4A">
        <w:rPr>
          <w:sz w:val="15"/>
          <w:szCs w:val="15"/>
        </w:rPr>
        <w:t>);</w:t>
      </w:r>
    </w:p>
    <w:p w14:paraId="04F33EF4"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Консолидиран списък на специално определени граждани и блокирани лица на Службата за контрол на чуждестранните активи към Министерството на финансите на САЩ (SDN List) и Консолидиран санкционен списък на Службата за контрол на чуждестранните активи към Министерството на финансите на САЩ (Non-SDN Lists) (</w:t>
      </w:r>
      <w:hyperlink r:id="rId4" w:history="1">
        <w:r w:rsidRPr="00617A4A">
          <w:rPr>
            <w:rStyle w:val="Hyperlink"/>
            <w:sz w:val="15"/>
            <w:szCs w:val="15"/>
          </w:rPr>
          <w:t>https://ofac.treasury.gov/sanctions-programs-and-country-information</w:t>
        </w:r>
      </w:hyperlink>
      <w:r w:rsidRPr="00617A4A">
        <w:rPr>
          <w:sz w:val="15"/>
          <w:szCs w:val="15"/>
        </w:rPr>
        <w:t>);</w:t>
      </w:r>
    </w:p>
    <w:p w14:paraId="02C2B943"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Консолидиран списък на лица, групи и организации, на които са наложени финансови санкции от Обединеното кралство (</w:t>
      </w:r>
      <w:hyperlink r:id="rId5" w:history="1">
        <w:r w:rsidRPr="00617A4A">
          <w:rPr>
            <w:rStyle w:val="Hyperlink"/>
            <w:sz w:val="15"/>
            <w:szCs w:val="15"/>
          </w:rPr>
          <w:t>https://www.gov.uk/government/publications/the-uk-sanctions-list</w:t>
        </w:r>
      </w:hyperlink>
      <w:r w:rsidRPr="00617A4A">
        <w:rPr>
          <w:sz w:val="15"/>
          <w:szCs w:val="15"/>
        </w:rPr>
        <w:t>);</w:t>
      </w:r>
    </w:p>
    <w:p w14:paraId="0349EFAC" w14:textId="77777777" w:rsidR="00017E48" w:rsidRPr="00617A4A" w:rsidRDefault="00017E48" w:rsidP="00017E48">
      <w:pPr>
        <w:pStyle w:val="FootnoteText"/>
        <w:jc w:val="both"/>
        <w:rPr>
          <w:sz w:val="15"/>
          <w:szCs w:val="15"/>
        </w:rPr>
      </w:pPr>
      <w:r w:rsidRPr="00617A4A">
        <w:rPr>
          <w:sz w:val="15"/>
          <w:szCs w:val="15"/>
        </w:rPr>
        <w:t>-</w:t>
      </w:r>
      <w:r w:rsidRPr="00617A4A">
        <w:rPr>
          <w:sz w:val="15"/>
          <w:szCs w:val="15"/>
        </w:rPr>
        <w:tab/>
        <w:t>Списък на свързани с Русия лица, посочени във връзка с финансови и инвестиционни ограничения в Обединеното кралство;</w:t>
      </w:r>
    </w:p>
    <w:p w14:paraId="467C5308" w14:textId="77777777" w:rsidR="00017E48" w:rsidRPr="007D1160" w:rsidRDefault="00017E48" w:rsidP="00017E48">
      <w:pPr>
        <w:pStyle w:val="FootnoteText"/>
        <w:jc w:val="both"/>
        <w:rPr>
          <w:sz w:val="16"/>
          <w:szCs w:val="16"/>
        </w:rPr>
      </w:pPr>
      <w:r w:rsidRPr="00617A4A">
        <w:rPr>
          <w:sz w:val="15"/>
          <w:szCs w:val="15"/>
        </w:rPr>
        <w:t>-</w:t>
      </w:r>
      <w:r w:rsidRPr="00617A4A">
        <w:rPr>
          <w:sz w:val="15"/>
          <w:szCs w:val="15"/>
        </w:rPr>
        <w:tab/>
        <w:t>Консолидиран списък на Република България на физическите лица, юридическите лица, групите и организациите, спрямо които се прилагат мерките по Закона за мерките срещу финансирането на тероризма.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0E65C7"/>
    <w:multiLevelType w:val="hybridMultilevel"/>
    <w:tmpl w:val="322E68E4"/>
    <w:lvl w:ilvl="0" w:tplc="B596D0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017E48"/>
    <w:rsid w:val="00021326"/>
    <w:rsid w:val="000370A8"/>
    <w:rsid w:val="000A3BE0"/>
    <w:rsid w:val="000B6C82"/>
    <w:rsid w:val="000D3F1A"/>
    <w:rsid w:val="00111AB5"/>
    <w:rsid w:val="0014077D"/>
    <w:rsid w:val="001A0948"/>
    <w:rsid w:val="001B0EB1"/>
    <w:rsid w:val="00272809"/>
    <w:rsid w:val="002F0327"/>
    <w:rsid w:val="002F3A0F"/>
    <w:rsid w:val="002F4DCD"/>
    <w:rsid w:val="003E5731"/>
    <w:rsid w:val="004735A2"/>
    <w:rsid w:val="00475824"/>
    <w:rsid w:val="00477AF2"/>
    <w:rsid w:val="004867E8"/>
    <w:rsid w:val="004A3EEC"/>
    <w:rsid w:val="00512179"/>
    <w:rsid w:val="005158E7"/>
    <w:rsid w:val="005A60F5"/>
    <w:rsid w:val="005C6A3D"/>
    <w:rsid w:val="005F4153"/>
    <w:rsid w:val="0062133A"/>
    <w:rsid w:val="00692878"/>
    <w:rsid w:val="006E4E79"/>
    <w:rsid w:val="00724156"/>
    <w:rsid w:val="0077091D"/>
    <w:rsid w:val="007E4B22"/>
    <w:rsid w:val="007E564C"/>
    <w:rsid w:val="00805EB1"/>
    <w:rsid w:val="00806B19"/>
    <w:rsid w:val="008472EB"/>
    <w:rsid w:val="009267F7"/>
    <w:rsid w:val="009377CD"/>
    <w:rsid w:val="00A07AC4"/>
    <w:rsid w:val="00A33F24"/>
    <w:rsid w:val="00A94B10"/>
    <w:rsid w:val="00AA6190"/>
    <w:rsid w:val="00B35466"/>
    <w:rsid w:val="00B369D1"/>
    <w:rsid w:val="00B378D2"/>
    <w:rsid w:val="00BA2531"/>
    <w:rsid w:val="00BD1840"/>
    <w:rsid w:val="00C22A7A"/>
    <w:rsid w:val="00CB5057"/>
    <w:rsid w:val="00CB72E6"/>
    <w:rsid w:val="00CD7787"/>
    <w:rsid w:val="00CE41D3"/>
    <w:rsid w:val="00D35F58"/>
    <w:rsid w:val="00D50D9E"/>
    <w:rsid w:val="00D5493D"/>
    <w:rsid w:val="00D7534A"/>
    <w:rsid w:val="00DB4F19"/>
    <w:rsid w:val="00DC3829"/>
    <w:rsid w:val="00DF06E1"/>
    <w:rsid w:val="00E30370"/>
    <w:rsid w:val="00E56646"/>
    <w:rsid w:val="00E85E6D"/>
    <w:rsid w:val="00E9185A"/>
    <w:rsid w:val="00EC39C3"/>
    <w:rsid w:val="00F10817"/>
    <w:rsid w:val="00F30F05"/>
    <w:rsid w:val="00F572AC"/>
    <w:rsid w:val="00F8645E"/>
    <w:rsid w:val="00FB40D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69FE903"/>
  <w15:chartTrackingRefBased/>
  <w15:docId w15:val="{3525DCE2-6EB8-40DF-8B17-F851449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styleId="UnresolvedMention">
    <w:name w:val="Unresolved Mention"/>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0817"/>
    <w:rPr>
      <w:color w:val="808080"/>
    </w:rPr>
  </w:style>
  <w:style w:type="paragraph" w:styleId="FootnoteText">
    <w:name w:val="footnote text"/>
    <w:basedOn w:val="Normal"/>
    <w:link w:val="FootnoteTextChar"/>
    <w:uiPriority w:val="99"/>
    <w:semiHidden/>
    <w:unhideWhenUsed/>
    <w:rsid w:val="00017E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7E48"/>
    <w:rPr>
      <w:sz w:val="20"/>
      <w:szCs w:val="20"/>
    </w:rPr>
  </w:style>
  <w:style w:type="character" w:styleId="FootnoteReference">
    <w:name w:val="footnote reference"/>
    <w:uiPriority w:val="99"/>
    <w:unhideWhenUsed/>
    <w:rsid w:val="00017E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97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ristinamasleva@asar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anctionsmap.eu/" TargetMode="External"/><Relationship Id="rId2" Type="http://schemas.openxmlformats.org/officeDocument/2006/relationships/hyperlink" Target="https://www.eeas.europa.eu/eeas/european-union-sanctions_en" TargetMode="External"/><Relationship Id="rId1" Type="http://schemas.openxmlformats.org/officeDocument/2006/relationships/hyperlink" Target="https://www.un.org/securitycouncil/sanctions/information" TargetMode="External"/><Relationship Id="rId5" Type="http://schemas.openxmlformats.org/officeDocument/2006/relationships/hyperlink" Target="https://www.gov.uk/government/publications/the-uk-sanctions-list" TargetMode="External"/><Relationship Id="rId4" Type="http://schemas.openxmlformats.org/officeDocument/2006/relationships/hyperlink" Target="https://ofac.treasury.gov/sanctions-programs-and-count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1594</Words>
  <Characters>9092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Kaloianova</dc:creator>
  <cp:keywords/>
  <dc:description/>
  <cp:lastModifiedBy>Tsvetelina Dundarova</cp:lastModifiedBy>
  <cp:revision>2</cp:revision>
  <cp:lastPrinted>2025-02-11T14:09:00Z</cp:lastPrinted>
  <dcterms:created xsi:type="dcterms:W3CDTF">2025-04-04T10:53:00Z</dcterms:created>
  <dcterms:modified xsi:type="dcterms:W3CDTF">2025-04-04T10:53:00Z</dcterms:modified>
</cp:coreProperties>
</file>